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7D" w:rsidRPr="00785F28" w:rsidRDefault="00742EA5">
      <w:pPr>
        <w:spacing w:before="120"/>
        <w:jc w:val="center"/>
        <w:rPr>
          <w:rFonts w:ascii="Calibri" w:hAnsi="Calibri" w:cs="Calibri"/>
        </w:rPr>
      </w:pPr>
      <w:r w:rsidRPr="00785F28">
        <w:rPr>
          <w:rFonts w:ascii="Calibri" w:hAnsi="Calibri" w:cs="Calibri"/>
          <w:color w:val="FF0000"/>
          <w:sz w:val="28"/>
          <w:szCs w:val="28"/>
          <w:rtl/>
        </w:rPr>
        <w:t>بِسْمِ اللّٰهِ الرَّحْمٰنِ الرَّحِيمِ</w:t>
      </w:r>
    </w:p>
    <w:p w:rsidR="0040317D" w:rsidRPr="00785F28" w:rsidRDefault="00742EA5">
      <w:pPr>
        <w:spacing w:before="120"/>
        <w:jc w:val="center"/>
        <w:rPr>
          <w:rFonts w:ascii="Calibri" w:hAnsi="Calibri" w:cs="Calibri"/>
        </w:rPr>
      </w:pPr>
      <w:r w:rsidRPr="00785F28">
        <w:rPr>
          <w:rFonts w:ascii="Calibri" w:hAnsi="Calibri" w:cs="Calibri"/>
          <w:color w:val="FF0000"/>
          <w:sz w:val="28"/>
          <w:szCs w:val="28"/>
          <w:rtl/>
        </w:rPr>
        <w:t>وَ بِهِ نَسْتَعِينُ</w:t>
      </w:r>
    </w:p>
    <w:p w:rsidR="0040317D" w:rsidRPr="00785F28" w:rsidRDefault="00742EA5">
      <w:pPr>
        <w:spacing w:before="120"/>
        <w:jc w:val="center"/>
        <w:rPr>
          <w:rFonts w:ascii="Calibri" w:hAnsi="Calibri" w:cs="Calibri"/>
        </w:rPr>
      </w:pPr>
      <w:r w:rsidRPr="00785F28">
        <w:rPr>
          <w:rFonts w:ascii="Calibri" w:hAnsi="Calibri" w:cs="Calibri"/>
          <w:color w:val="FF0000"/>
          <w:sz w:val="28"/>
          <w:szCs w:val="28"/>
          <w:rtl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 w:rsidR="0040317D" w:rsidRPr="00785F28" w:rsidRDefault="00742EA5">
      <w:pPr>
        <w:spacing w:before="120"/>
        <w:jc w:val="center"/>
        <w:rPr>
          <w:rFonts w:ascii="Calibri" w:hAnsi="Calibri" w:cs="Calibri"/>
          <w:sz w:val="24"/>
          <w:szCs w:val="24"/>
        </w:rPr>
      </w:pPr>
      <w:bookmarkStart w:id="0" w:name="__DdeLink__2542_3421292691"/>
      <w:r w:rsidRPr="00785F28">
        <w:rPr>
          <w:rFonts w:ascii="Calibri" w:hAnsi="Calibri" w:cs="Calibri"/>
          <w:bCs/>
          <w:color w:val="000080"/>
          <w:sz w:val="28"/>
          <w:szCs w:val="28"/>
          <w:lang w:eastAsia="tr-TR"/>
        </w:rPr>
        <w:t xml:space="preserve">YİRMİDÖRDÜNCÜ </w:t>
      </w:r>
      <w:proofErr w:type="gramStart"/>
      <w:r w:rsidRPr="00785F28">
        <w:rPr>
          <w:rFonts w:ascii="Calibri" w:hAnsi="Calibri" w:cs="Calibri"/>
          <w:bCs/>
          <w:color w:val="000080"/>
          <w:sz w:val="28"/>
          <w:szCs w:val="28"/>
          <w:lang w:eastAsia="tr-TR"/>
        </w:rPr>
        <w:t>SÖZ -</w:t>
      </w:r>
      <w:proofErr w:type="gramEnd"/>
      <w:r w:rsidRPr="00785F28">
        <w:rPr>
          <w:rFonts w:ascii="Calibri" w:hAnsi="Calibri" w:cs="Calibri"/>
          <w:bCs/>
          <w:color w:val="000080"/>
          <w:sz w:val="28"/>
          <w:szCs w:val="28"/>
          <w:lang w:eastAsia="tr-TR"/>
        </w:rPr>
        <w:t xml:space="preserve"> BEŞİNCİ DAL - İKİNCİ MEYVE’DE GEÇEN “</w:t>
      </w:r>
      <w:r w:rsidRPr="00785F28">
        <w:rPr>
          <w:rFonts w:ascii="Calibri" w:hAnsi="Calibri" w:cs="Calibri"/>
          <w:color w:val="0000B0"/>
          <w:sz w:val="28"/>
          <w:szCs w:val="28"/>
          <w:lang w:eastAsia="tr-TR"/>
        </w:rPr>
        <w:t xml:space="preserve">İNSANİYET VE İNSANİYET-İ KÜBRA” TABİRLERİNİN </w:t>
      </w:r>
      <w:r w:rsidRPr="00785F28">
        <w:rPr>
          <w:rFonts w:ascii="Calibri" w:hAnsi="Calibri" w:cs="Calibri"/>
          <w:bCs/>
          <w:color w:val="000080"/>
          <w:sz w:val="28"/>
          <w:szCs w:val="28"/>
          <w:lang w:eastAsia="tr-TR"/>
        </w:rPr>
        <w:t xml:space="preserve"> TAHŞİYESİ</w:t>
      </w:r>
      <w:bookmarkEnd w:id="0"/>
    </w:p>
    <w:p w:rsidR="0040317D" w:rsidRPr="00785F28" w:rsidRDefault="00742EA5">
      <w:pPr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b/>
          <w:bCs/>
          <w:sz w:val="24"/>
          <w:szCs w:val="24"/>
        </w:rPr>
        <w:t>Önce insaniyetin tarifine bakan ve 10. Sözün 11. Hakikatinden iktibas olunan insaniyetin yedi hususiyeti:</w:t>
      </w:r>
    </w:p>
    <w:p w:rsidR="0040317D" w:rsidRPr="00785F28" w:rsidRDefault="00742EA5">
      <w:pPr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b/>
          <w:bCs/>
          <w:sz w:val="24"/>
          <w:szCs w:val="24"/>
        </w:rPr>
        <w:t>1-Rububiyetin terbiyesine yani, terbi</w:t>
      </w:r>
      <w:r w:rsidRPr="00785F28">
        <w:rPr>
          <w:rFonts w:ascii="Calibri" w:hAnsi="Calibri" w:cs="Calibri"/>
          <w:b/>
          <w:bCs/>
          <w:sz w:val="24"/>
          <w:szCs w:val="24"/>
        </w:rPr>
        <w:t xml:space="preserve">ye kanunları olan dini hükümlere bağlılık manasında </w:t>
      </w:r>
      <w:r w:rsidRPr="00785F28">
        <w:rPr>
          <w:rFonts w:ascii="Calibri" w:hAnsi="Calibri" w:cs="Calibri"/>
          <w:b/>
          <w:bCs/>
          <w:sz w:val="24"/>
          <w:szCs w:val="24"/>
          <w:u w:val="single"/>
        </w:rPr>
        <w:t>ABD</w:t>
      </w:r>
      <w:r w:rsidRPr="00785F28">
        <w:rPr>
          <w:rFonts w:ascii="Calibri" w:hAnsi="Calibri" w:cs="Calibri"/>
          <w:b/>
          <w:bCs/>
          <w:sz w:val="24"/>
          <w:szCs w:val="24"/>
        </w:rPr>
        <w:t xml:space="preserve"> olmak…</w:t>
      </w:r>
    </w:p>
    <w:p w:rsidR="0040317D" w:rsidRPr="00785F28" w:rsidRDefault="00742EA5">
      <w:pPr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b/>
          <w:bCs/>
          <w:sz w:val="24"/>
          <w:szCs w:val="24"/>
        </w:rPr>
        <w:t xml:space="preserve">2-Hikmet-i </w:t>
      </w:r>
      <w:proofErr w:type="spellStart"/>
      <w:r w:rsidRPr="00785F28">
        <w:rPr>
          <w:rFonts w:ascii="Calibri" w:hAnsi="Calibri" w:cs="Calibri"/>
          <w:b/>
          <w:bCs/>
          <w:sz w:val="24"/>
          <w:szCs w:val="24"/>
        </w:rPr>
        <w:t>İlâhiyesine</w:t>
      </w:r>
      <w:proofErr w:type="spellEnd"/>
      <w:r w:rsidRPr="00785F2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85F28">
        <w:rPr>
          <w:rFonts w:ascii="Calibri" w:hAnsi="Calibri" w:cs="Calibri"/>
          <w:b/>
          <w:bCs/>
          <w:sz w:val="24"/>
          <w:szCs w:val="24"/>
          <w:u w:val="single"/>
        </w:rPr>
        <w:t>MUHATAB-I İLÂHÎ</w:t>
      </w:r>
      <w:r w:rsidRPr="00785F28">
        <w:rPr>
          <w:rFonts w:ascii="Calibri" w:hAnsi="Calibri" w:cs="Calibri"/>
          <w:b/>
          <w:bCs/>
          <w:sz w:val="24"/>
          <w:szCs w:val="24"/>
        </w:rPr>
        <w:t xml:space="preserve"> olmak. Yani, bütün varlıkları yaratmasındaki gayelerini bildiren </w:t>
      </w:r>
      <w:proofErr w:type="spellStart"/>
      <w:r w:rsidRPr="00785F28">
        <w:rPr>
          <w:rFonts w:ascii="Calibri" w:hAnsi="Calibri" w:cs="Calibri"/>
          <w:b/>
          <w:bCs/>
          <w:sz w:val="24"/>
          <w:szCs w:val="24"/>
        </w:rPr>
        <w:t>hitablarını</w:t>
      </w:r>
      <w:proofErr w:type="spellEnd"/>
      <w:r w:rsidRPr="00785F28">
        <w:rPr>
          <w:rFonts w:ascii="Calibri" w:hAnsi="Calibri" w:cs="Calibri"/>
          <w:b/>
          <w:bCs/>
          <w:sz w:val="24"/>
          <w:szCs w:val="24"/>
        </w:rPr>
        <w:t xml:space="preserve"> anlama…</w:t>
      </w:r>
    </w:p>
    <w:p w:rsidR="0040317D" w:rsidRPr="00785F28" w:rsidRDefault="00742EA5">
      <w:pPr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b/>
          <w:bCs/>
          <w:sz w:val="24"/>
          <w:szCs w:val="24"/>
        </w:rPr>
        <w:t xml:space="preserve">3-Esma-yı </w:t>
      </w:r>
      <w:proofErr w:type="spellStart"/>
      <w:r w:rsidRPr="00785F28">
        <w:rPr>
          <w:rFonts w:ascii="Calibri" w:hAnsi="Calibri" w:cs="Calibri"/>
          <w:b/>
          <w:bCs/>
          <w:sz w:val="24"/>
          <w:szCs w:val="24"/>
        </w:rPr>
        <w:t>İlâhîyeyi</w:t>
      </w:r>
      <w:proofErr w:type="spellEnd"/>
      <w:r w:rsidRPr="00785F28">
        <w:rPr>
          <w:rFonts w:ascii="Calibri" w:hAnsi="Calibri" w:cs="Calibri"/>
          <w:b/>
          <w:bCs/>
          <w:sz w:val="24"/>
          <w:szCs w:val="24"/>
        </w:rPr>
        <w:t xml:space="preserve"> gösterebilen câmi’ bir </w:t>
      </w:r>
      <w:proofErr w:type="spellStart"/>
      <w:r w:rsidRPr="00785F28">
        <w:rPr>
          <w:rFonts w:ascii="Calibri" w:hAnsi="Calibri" w:cs="Calibri"/>
          <w:b/>
          <w:bCs/>
          <w:sz w:val="24"/>
          <w:szCs w:val="24"/>
        </w:rPr>
        <w:t>yaradılışda</w:t>
      </w:r>
      <w:proofErr w:type="spellEnd"/>
      <w:r w:rsidRPr="00785F28">
        <w:rPr>
          <w:rFonts w:ascii="Calibri" w:hAnsi="Calibri" w:cs="Calibri"/>
          <w:b/>
          <w:bCs/>
          <w:sz w:val="24"/>
          <w:szCs w:val="24"/>
        </w:rPr>
        <w:t xml:space="preserve"> olmak manasınd</w:t>
      </w:r>
      <w:r w:rsidRPr="00785F28">
        <w:rPr>
          <w:rFonts w:ascii="Calibri" w:hAnsi="Calibri" w:cs="Calibri"/>
          <w:b/>
          <w:bCs/>
          <w:sz w:val="24"/>
          <w:szCs w:val="24"/>
        </w:rPr>
        <w:t xml:space="preserve">a </w:t>
      </w:r>
      <w:r w:rsidRPr="00785F28">
        <w:rPr>
          <w:rFonts w:ascii="Calibri" w:hAnsi="Calibri" w:cs="Calibri"/>
          <w:b/>
          <w:bCs/>
          <w:sz w:val="24"/>
          <w:szCs w:val="24"/>
          <w:u w:val="single"/>
        </w:rPr>
        <w:t>ÂYİNEDARLIK VAZİFESİ</w:t>
      </w:r>
      <w:r w:rsidRPr="00785F28">
        <w:rPr>
          <w:rFonts w:ascii="Calibri" w:hAnsi="Calibri" w:cs="Calibri"/>
          <w:b/>
          <w:bCs/>
          <w:sz w:val="24"/>
          <w:szCs w:val="24"/>
        </w:rPr>
        <w:t>…</w:t>
      </w:r>
    </w:p>
    <w:p w:rsidR="0040317D" w:rsidRPr="00785F28" w:rsidRDefault="00742EA5">
      <w:pPr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b/>
          <w:bCs/>
          <w:sz w:val="24"/>
          <w:szCs w:val="24"/>
        </w:rPr>
        <w:t xml:space="preserve">4-İsm-i Azama mazhariyete </w:t>
      </w:r>
      <w:proofErr w:type="spellStart"/>
      <w:r w:rsidRPr="00785F28">
        <w:rPr>
          <w:rFonts w:ascii="Calibri" w:hAnsi="Calibri" w:cs="Calibri"/>
          <w:b/>
          <w:bCs/>
          <w:sz w:val="24"/>
          <w:szCs w:val="24"/>
        </w:rPr>
        <w:t>müstaid</w:t>
      </w:r>
      <w:proofErr w:type="spellEnd"/>
      <w:r w:rsidRPr="00785F28">
        <w:rPr>
          <w:rFonts w:ascii="Calibri" w:hAnsi="Calibri" w:cs="Calibri"/>
          <w:b/>
          <w:bCs/>
          <w:sz w:val="24"/>
          <w:szCs w:val="24"/>
        </w:rPr>
        <w:t xml:space="preserve"> olmak manasında </w:t>
      </w:r>
      <w:r w:rsidRPr="00785F28">
        <w:rPr>
          <w:rFonts w:ascii="Calibri" w:hAnsi="Calibri" w:cs="Calibri"/>
          <w:b/>
          <w:bCs/>
          <w:sz w:val="24"/>
          <w:szCs w:val="24"/>
          <w:u w:val="single"/>
        </w:rPr>
        <w:t>AHSEN-İ TAKVİMİYET</w:t>
      </w:r>
      <w:r w:rsidRPr="00785F28">
        <w:rPr>
          <w:rFonts w:ascii="Calibri" w:hAnsi="Calibri" w:cs="Calibri"/>
          <w:b/>
          <w:bCs/>
          <w:sz w:val="24"/>
          <w:szCs w:val="24"/>
        </w:rPr>
        <w:t>…</w:t>
      </w:r>
    </w:p>
    <w:p w:rsidR="0040317D" w:rsidRPr="00785F28" w:rsidRDefault="00742EA5">
      <w:pPr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b/>
          <w:bCs/>
          <w:sz w:val="24"/>
          <w:szCs w:val="24"/>
        </w:rPr>
        <w:t xml:space="preserve">5-Hazain-i rahmetin müştemilatını tartıp tanıyabilen </w:t>
      </w:r>
      <w:r w:rsidRPr="00785F28">
        <w:rPr>
          <w:rFonts w:ascii="Calibri" w:hAnsi="Calibri" w:cs="Calibri"/>
          <w:b/>
          <w:bCs/>
          <w:sz w:val="24"/>
          <w:szCs w:val="24"/>
          <w:u w:val="single"/>
        </w:rPr>
        <w:t>ALETLERE SAHİPLİK</w:t>
      </w:r>
      <w:r w:rsidRPr="00785F28">
        <w:rPr>
          <w:rFonts w:ascii="Calibri" w:hAnsi="Calibri" w:cs="Calibri"/>
          <w:b/>
          <w:bCs/>
          <w:sz w:val="24"/>
          <w:szCs w:val="24"/>
        </w:rPr>
        <w:t>…</w:t>
      </w:r>
    </w:p>
    <w:p w:rsidR="0040317D" w:rsidRPr="00785F28" w:rsidRDefault="00742EA5">
      <w:pPr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b/>
          <w:bCs/>
          <w:sz w:val="24"/>
          <w:szCs w:val="24"/>
        </w:rPr>
        <w:t xml:space="preserve">6-Nihayetsiz nimetlere </w:t>
      </w:r>
      <w:r w:rsidRPr="00785F28">
        <w:rPr>
          <w:rFonts w:ascii="Calibri" w:hAnsi="Calibri" w:cs="Calibri"/>
          <w:b/>
          <w:bCs/>
          <w:sz w:val="24"/>
          <w:szCs w:val="24"/>
          <w:u w:val="single"/>
        </w:rPr>
        <w:t>MUHTAÇ OLMAK</w:t>
      </w:r>
      <w:r w:rsidRPr="00785F28">
        <w:rPr>
          <w:rFonts w:ascii="Calibri" w:hAnsi="Calibri" w:cs="Calibri"/>
          <w:b/>
          <w:bCs/>
          <w:sz w:val="24"/>
          <w:szCs w:val="24"/>
        </w:rPr>
        <w:t xml:space="preserve"> meziyeti.</w:t>
      </w:r>
    </w:p>
    <w:p w:rsidR="0040317D" w:rsidRPr="00785F28" w:rsidRDefault="00742EA5">
      <w:pPr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b/>
          <w:bCs/>
          <w:sz w:val="24"/>
          <w:szCs w:val="24"/>
        </w:rPr>
        <w:t>7-</w:t>
      </w:r>
      <w:r w:rsidRPr="00785F28">
        <w:rPr>
          <w:rFonts w:ascii="Calibri" w:hAnsi="Calibri" w:cs="Calibri"/>
          <w:b/>
          <w:bCs/>
          <w:sz w:val="24"/>
          <w:szCs w:val="24"/>
          <w:u w:val="single"/>
        </w:rPr>
        <w:t>BEKÂYA ŞİDDETLE MUHTAÇ</w:t>
      </w:r>
      <w:r w:rsidRPr="00785F28">
        <w:rPr>
          <w:rFonts w:ascii="Calibri" w:hAnsi="Calibri" w:cs="Calibri"/>
          <w:b/>
          <w:bCs/>
          <w:sz w:val="24"/>
          <w:szCs w:val="24"/>
        </w:rPr>
        <w:t xml:space="preserve"> olmak vicdanına sah</w:t>
      </w:r>
      <w:r w:rsidRPr="00785F28">
        <w:rPr>
          <w:rFonts w:ascii="Calibri" w:hAnsi="Calibri" w:cs="Calibri"/>
          <w:b/>
          <w:bCs/>
          <w:sz w:val="24"/>
          <w:szCs w:val="24"/>
        </w:rPr>
        <w:t>iplik, hakikat-ı insaniyeti teşkil eden hususiyetlerdendir.</w:t>
      </w:r>
    </w:p>
    <w:p w:rsidR="0040317D" w:rsidRPr="00785F28" w:rsidRDefault="00742EA5">
      <w:pPr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sz w:val="24"/>
          <w:szCs w:val="24"/>
        </w:rPr>
        <w:t xml:space="preserve">İnsaniyet tabirinin bir manası </w:t>
      </w:r>
      <w:proofErr w:type="gramStart"/>
      <w:r w:rsidRPr="00785F28">
        <w:rPr>
          <w:rFonts w:ascii="Calibri" w:hAnsi="Calibri" w:cs="Calibri"/>
          <w:sz w:val="24"/>
          <w:szCs w:val="24"/>
        </w:rPr>
        <w:t>da,</w:t>
      </w:r>
      <w:proofErr w:type="gramEnd"/>
      <w:r w:rsidRPr="00785F28">
        <w:rPr>
          <w:rFonts w:ascii="Calibri" w:hAnsi="Calibri" w:cs="Calibri"/>
          <w:sz w:val="24"/>
          <w:szCs w:val="24"/>
        </w:rPr>
        <w:t xml:space="preserve"> insanların yaradılışında konulan istidatlar ve Ahsen-i takvim ve fıtrat-ı selime </w:t>
      </w:r>
      <w:proofErr w:type="spellStart"/>
      <w:r w:rsidRPr="00785F28">
        <w:rPr>
          <w:rFonts w:ascii="Calibri" w:hAnsi="Calibri" w:cs="Calibri"/>
          <w:sz w:val="24"/>
          <w:szCs w:val="24"/>
        </w:rPr>
        <w:t>hakikatını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tazammun eden fıtrat-ı asliye olarak düşünülebilir. Esasen insan, İsl</w:t>
      </w:r>
      <w:r w:rsidRPr="00785F28">
        <w:rPr>
          <w:rFonts w:ascii="Calibri" w:hAnsi="Calibri" w:cs="Calibri"/>
          <w:sz w:val="24"/>
          <w:szCs w:val="24"/>
        </w:rPr>
        <w:t xml:space="preserve">am fıtratı üzere yaratılır. Mezkûr tabirlerin ifade ettiği fıtrî ve </w:t>
      </w:r>
      <w:proofErr w:type="spellStart"/>
      <w:r w:rsidRPr="00785F28">
        <w:rPr>
          <w:rFonts w:ascii="Calibri" w:hAnsi="Calibri" w:cs="Calibri"/>
          <w:sz w:val="24"/>
          <w:szCs w:val="24"/>
        </w:rPr>
        <w:t>kaderî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programlar, 23. Sözün İkinci Nüktesinde beyan edildiği gibi zamanla ve </w:t>
      </w:r>
      <w:proofErr w:type="spellStart"/>
      <w:r w:rsidRPr="00785F28">
        <w:rPr>
          <w:rFonts w:ascii="Calibri" w:hAnsi="Calibri" w:cs="Calibri"/>
          <w:sz w:val="24"/>
          <w:szCs w:val="24"/>
        </w:rPr>
        <w:t>müsbet</w:t>
      </w:r>
      <w:proofErr w:type="spellEnd"/>
      <w:r w:rsidRPr="00785F28">
        <w:rPr>
          <w:rFonts w:ascii="Calibri" w:hAnsi="Calibri" w:cs="Calibri"/>
          <w:sz w:val="24"/>
          <w:szCs w:val="24"/>
        </w:rPr>
        <w:t>-menfi şartlara göre tekâmül veya tefessüh edebilir.</w:t>
      </w:r>
    </w:p>
    <w:p w:rsidR="0040317D" w:rsidRPr="00785F28" w:rsidRDefault="00742EA5">
      <w:pPr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sz w:val="24"/>
          <w:szCs w:val="24"/>
        </w:rPr>
        <w:t>Risale-i Nur Külliyatının muhtelif yerlerinde geçen</w:t>
      </w:r>
      <w:r w:rsidRPr="00785F28">
        <w:rPr>
          <w:rFonts w:ascii="Calibri" w:hAnsi="Calibri" w:cs="Calibri"/>
          <w:sz w:val="24"/>
          <w:szCs w:val="24"/>
        </w:rPr>
        <w:t xml:space="preserve"> bu tabirlerin bir kısmı şöyledir:</w:t>
      </w:r>
    </w:p>
    <w:p w:rsidR="0040317D" w:rsidRPr="00785F28" w:rsidRDefault="00742EA5">
      <w:pPr>
        <w:spacing w:before="130"/>
      </w:pPr>
      <w:r w:rsidRPr="00785F28">
        <w:rPr>
          <w:rFonts w:ascii="Calibri" w:hAnsi="Calibri" w:cs="Calibri"/>
          <w:color w:val="000000"/>
          <w:sz w:val="24"/>
          <w:szCs w:val="24"/>
        </w:rPr>
        <w:t>“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İ'lem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Eyyühel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-Aziz! Dünyada sana ait çok emirler vardır. Amma ne mahiyetlerinden ve ne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akibetlerinden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haberin olmuyor. Biri,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ceseddir</w:t>
      </w:r>
      <w:proofErr w:type="spellEnd"/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1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. Evet cesedin genç iken latif, zarif ve güzel gül çiçeğine benzerse </w:t>
      </w:r>
      <w:proofErr w:type="gramStart"/>
      <w:r w:rsidRPr="00785F28">
        <w:rPr>
          <w:rFonts w:ascii="Calibri" w:hAnsi="Calibri" w:cs="Calibri"/>
          <w:color w:val="000000"/>
          <w:sz w:val="24"/>
          <w:szCs w:val="24"/>
        </w:rPr>
        <w:t>de,</w:t>
      </w:r>
      <w:proofErr w:type="gramEnd"/>
      <w:r w:rsidRPr="00785F28">
        <w:rPr>
          <w:rFonts w:ascii="Calibri" w:hAnsi="Calibri" w:cs="Calibri"/>
          <w:color w:val="000000"/>
          <w:sz w:val="24"/>
          <w:szCs w:val="24"/>
        </w:rPr>
        <w:t xml:space="preserve"> ihtiyarlığında kuru ve uyuşmuş kış çiçeğine benze</w:t>
      </w:r>
      <w:r w:rsidRPr="00785F28">
        <w:rPr>
          <w:rFonts w:ascii="Calibri" w:hAnsi="Calibri" w:cs="Calibri"/>
          <w:color w:val="000000"/>
          <w:sz w:val="24"/>
          <w:szCs w:val="24"/>
        </w:rPr>
        <w:t>r ve tahavvül eder.</w:t>
      </w:r>
    </w:p>
    <w:p w:rsidR="0040317D" w:rsidRPr="00785F28" w:rsidRDefault="00742EA5">
      <w:pPr>
        <w:spacing w:before="130"/>
      </w:pPr>
      <w:r w:rsidRPr="00785F28">
        <w:rPr>
          <w:rFonts w:ascii="Calibri" w:hAnsi="Calibri" w:cs="Calibri"/>
          <w:color w:val="000000"/>
          <w:sz w:val="24"/>
          <w:szCs w:val="24"/>
        </w:rPr>
        <w:t xml:space="preserve">Biri </w:t>
      </w:r>
      <w:proofErr w:type="gramStart"/>
      <w:r w:rsidRPr="00785F28">
        <w:rPr>
          <w:rFonts w:ascii="Calibri" w:hAnsi="Calibri" w:cs="Calibri"/>
          <w:color w:val="000000"/>
          <w:sz w:val="24"/>
          <w:szCs w:val="24"/>
        </w:rPr>
        <w:t>de,</w:t>
      </w:r>
      <w:proofErr w:type="gramEnd"/>
      <w:r w:rsidRPr="00785F28">
        <w:rPr>
          <w:rFonts w:ascii="Calibri" w:hAnsi="Calibri" w:cs="Calibri"/>
          <w:color w:val="000000"/>
          <w:sz w:val="24"/>
          <w:szCs w:val="24"/>
        </w:rPr>
        <w:t xml:space="preserve"> hayat ve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hayvaniyettir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. Bunun da sonu ölüm ve zevaldir. Biri de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insaniyettir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. Bu ise,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zeval ve beka arasında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mütereddiddir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>. Daim-i Bâki'nin zikri ile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2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muhafazası lâzımdır.”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Ms:118</w:t>
      </w:r>
    </w:p>
    <w:p w:rsidR="0040317D" w:rsidRPr="00785F28" w:rsidRDefault="00742EA5">
      <w:pPr>
        <w:spacing w:before="130"/>
        <w:jc w:val="center"/>
        <w:rPr>
          <w:rFonts w:ascii="Calibri" w:hAnsi="Calibri" w:cs="Calibri"/>
          <w:color w:val="0000B0"/>
          <w:sz w:val="24"/>
          <w:szCs w:val="24"/>
        </w:rPr>
      </w:pPr>
      <w:r w:rsidRPr="00785F28">
        <w:rPr>
          <w:rFonts w:ascii="Calibri" w:hAnsi="Calibri" w:cs="Calibri"/>
          <w:color w:val="0000B0"/>
          <w:sz w:val="24"/>
          <w:szCs w:val="24"/>
        </w:rPr>
        <w:t>İNSANİYETİN MAHVOLMASI</w:t>
      </w:r>
    </w:p>
    <w:p w:rsidR="0040317D" w:rsidRPr="00785F28" w:rsidRDefault="00742EA5">
      <w:pPr>
        <w:spacing w:before="130"/>
      </w:pPr>
      <w:r w:rsidRPr="00785F28">
        <w:rPr>
          <w:rFonts w:ascii="Calibri" w:hAnsi="Calibri" w:cs="Calibri"/>
          <w:color w:val="000000"/>
          <w:sz w:val="24"/>
          <w:szCs w:val="24"/>
        </w:rPr>
        <w:t xml:space="preserve">“Fıtrat-ı insan bir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mezr</w:t>
      </w:r>
      <w:r w:rsidRPr="00785F28">
        <w:rPr>
          <w:rFonts w:ascii="Calibri" w:hAnsi="Calibri" w:cs="Calibri"/>
          <w:color w:val="000000"/>
          <w:sz w:val="24"/>
          <w:szCs w:val="24"/>
        </w:rPr>
        <w:t>aa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hükmündedir ki,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secaya-yı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hasene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temayülat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-ı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şerriye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ile beraber, taneler gibi dest-i kaderle içinde ekilmiştir. Bu taneler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3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neşv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>-ü nema bulmak için bir suya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4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muhtaçtır.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Hevadan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gelse,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5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şer taneleri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neşv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-ü nema bulur. Şimdiki şu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medeniyet-i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habise</w:t>
      </w:r>
      <w:r w:rsidRPr="00785F28">
        <w:rPr>
          <w:rFonts w:ascii="Calibri" w:hAnsi="Calibri" w:cs="Calibri"/>
          <w:color w:val="000000"/>
          <w:sz w:val="24"/>
          <w:szCs w:val="24"/>
        </w:rPr>
        <w:t>nin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85F28">
        <w:rPr>
          <w:rFonts w:ascii="Calibri" w:hAnsi="Calibri" w:cs="Calibri"/>
          <w:color w:val="000000"/>
          <w:sz w:val="24"/>
          <w:szCs w:val="24"/>
        </w:rPr>
        <w:lastRenderedPageBreak/>
        <w:t>he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yet-i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içtimaiyeye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verdiği tesir gibi... Fıtraten -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çendan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 hayır ciheti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galibdir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, fakat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sünbüllenmiş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, semere vermiş on çekirdek, yüz değil bin kurumuş çekirdeğe galebe eder. İşte şunun çaresi: O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bâb-ı fitneyi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kapatmakla,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6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suyu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Hüda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tarafından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vermek lâzımdı</w:t>
      </w:r>
      <w:r w:rsidRPr="00785F28">
        <w:rPr>
          <w:rFonts w:ascii="Calibri" w:hAnsi="Calibri" w:cs="Calibri"/>
          <w:color w:val="000000"/>
          <w:sz w:val="24"/>
          <w:szCs w:val="24"/>
        </w:rPr>
        <w:t>r.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7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Sti:95</w:t>
      </w:r>
    </w:p>
    <w:p w:rsidR="0040317D" w:rsidRPr="00785F28" w:rsidRDefault="00742EA5">
      <w:pPr>
        <w:widowControl w:val="0"/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sz w:val="24"/>
          <w:szCs w:val="24"/>
        </w:rPr>
        <w:t>“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Evet eski terbiye-i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İslâmiyeyi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alanların yüzde ellisi meydanda varken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an'anat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-ı milliye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İslâmiyeye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karşı yüzde elli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lâkaydlık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gösterildiği halde; elli sene sonra, yüzde doksanı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nefs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emmareye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tâbi' olup millet ve vatanı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anarşiliğe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sevke</w:t>
      </w:r>
      <w:r w:rsidRPr="00785F28">
        <w:rPr>
          <w:rFonts w:ascii="Calibri" w:hAnsi="Calibri" w:cs="Calibri"/>
          <w:color w:val="000000"/>
          <w:sz w:val="24"/>
          <w:szCs w:val="24"/>
        </w:rPr>
        <w:t>tmek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ihtimalinin düşünülmesi ve o belaya karşı bir çare taharrisi, yirmi sene evvel beni siyasetten ve bu asırdaki insanlarla uğraşmaktan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kat'iyyen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men'ettiği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gibi; Risale-i Nur'u, hem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şakirdlerini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>, bu zamana karşı alâkalarını kesmiş; hiç onlarla ne mübare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ze, ne meşguliyet yok.”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E:22</w:t>
      </w:r>
    </w:p>
    <w:p w:rsidR="0040317D" w:rsidRPr="00785F28" w:rsidRDefault="00742EA5">
      <w:pPr>
        <w:spacing w:before="130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785F28">
        <w:rPr>
          <w:rFonts w:ascii="Calibri" w:hAnsi="Calibri" w:cs="Calibri"/>
          <w:b/>
          <w:bCs/>
          <w:sz w:val="24"/>
          <w:szCs w:val="24"/>
        </w:rPr>
        <w:t>Küfr</w:t>
      </w:r>
      <w:proofErr w:type="spellEnd"/>
      <w:r w:rsidRPr="00785F28">
        <w:rPr>
          <w:rFonts w:ascii="Calibri" w:hAnsi="Calibri" w:cs="Calibri"/>
          <w:b/>
          <w:bCs/>
          <w:sz w:val="24"/>
          <w:szCs w:val="24"/>
        </w:rPr>
        <w:t>-ü mutlak ile insaniyet mahvolur…</w:t>
      </w:r>
    </w:p>
    <w:p w:rsidR="0040317D" w:rsidRPr="00785F28" w:rsidRDefault="00742EA5">
      <w:pPr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sz w:val="24"/>
          <w:szCs w:val="24"/>
        </w:rPr>
        <w:t>Kâfir</w:t>
      </w:r>
      <w:r w:rsidRPr="00785F28">
        <w:rPr>
          <w:rFonts w:ascii="Calibri" w:hAnsi="Calibri" w:cs="Calibri"/>
          <w:sz w:val="24"/>
          <w:szCs w:val="24"/>
        </w:rPr>
        <w:t xml:space="preserve"> “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… </w:t>
      </w:r>
      <w:proofErr w:type="gramStart"/>
      <w:r w:rsidRPr="00785F28">
        <w:rPr>
          <w:rFonts w:ascii="Calibri" w:hAnsi="Calibri" w:cs="Calibri"/>
          <w:color w:val="000000"/>
          <w:sz w:val="24"/>
          <w:szCs w:val="24"/>
        </w:rPr>
        <w:t>adem</w:t>
      </w:r>
      <w:proofErr w:type="gramEnd"/>
      <w:r w:rsidRPr="00785F28">
        <w:rPr>
          <w:rFonts w:ascii="Calibri" w:hAnsi="Calibri" w:cs="Calibri"/>
          <w:color w:val="000000"/>
          <w:sz w:val="24"/>
          <w:szCs w:val="24"/>
        </w:rPr>
        <w:t xml:space="preserve">-i kabul perdesi altında gözünü kapamakla, bir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küfr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-ü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inadî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yapabilir. Gitgide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küfr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-ü mutlaka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düşer,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insaniyeti mahvolur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. Hem </w:t>
      </w:r>
      <w:proofErr w:type="gramStart"/>
      <w:r w:rsidRPr="00785F28">
        <w:rPr>
          <w:rFonts w:ascii="Calibri" w:hAnsi="Calibri" w:cs="Calibri"/>
          <w:color w:val="000000"/>
          <w:sz w:val="24"/>
          <w:szCs w:val="24"/>
        </w:rPr>
        <w:t>maddî,</w:t>
      </w:r>
      <w:proofErr w:type="gramEnd"/>
      <w:r w:rsidRPr="00785F28">
        <w:rPr>
          <w:rFonts w:ascii="Calibri" w:hAnsi="Calibri" w:cs="Calibri"/>
          <w:color w:val="000000"/>
          <w:sz w:val="24"/>
          <w:szCs w:val="24"/>
        </w:rPr>
        <w:t xml:space="preserve"> hem manevî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Cehennem'e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gider.”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Ş:237</w:t>
      </w:r>
    </w:p>
    <w:p w:rsidR="0040317D" w:rsidRPr="00785F28" w:rsidRDefault="00742EA5">
      <w:pPr>
        <w:spacing w:before="13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Peygamberler olmasaydı insaniyette olmazdı…</w:t>
      </w:r>
    </w:p>
    <w:p w:rsidR="0040317D" w:rsidRPr="00785F28" w:rsidRDefault="00742EA5">
      <w:pPr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color w:val="000000"/>
          <w:sz w:val="24"/>
          <w:szCs w:val="24"/>
        </w:rPr>
        <w:t>“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Cenab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-ı Hak verdiği cüz'-i ihtiyarî ile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ef'al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-i ihtiyariye âlemini kesbiyle teşkil etmeğe insanı mükellef kıldığı gibi,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ruh-u beşerde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vedîa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olarak ekilen gayr-ı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m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ütenahî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tohumları sulamak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neşv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ü nemalandırmak için de </w:t>
      </w:r>
      <w:proofErr w:type="gramStart"/>
      <w:r w:rsidRPr="00785F28">
        <w:rPr>
          <w:rFonts w:ascii="Calibri" w:hAnsi="Calibri" w:cs="Calibri"/>
          <w:color w:val="000000"/>
          <w:sz w:val="24"/>
          <w:szCs w:val="24"/>
        </w:rPr>
        <w:t>beşeri</w:t>
      </w:r>
      <w:proofErr w:type="gramEnd"/>
      <w:r w:rsidRPr="00785F28">
        <w:rPr>
          <w:rFonts w:ascii="Calibri" w:hAnsi="Calibri" w:cs="Calibri"/>
          <w:color w:val="000000"/>
          <w:sz w:val="24"/>
          <w:szCs w:val="24"/>
        </w:rPr>
        <w:t xml:space="preserve"> teklif ile mükellef kılmıştır. Eğer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teklif olmasaydı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, ruhlardaki o tohumlar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neşv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ü nema bulamazdı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. Evet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nev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>'-i beşerin ahvaline dikkatle bakılırsa görülür ki; ruhun manen terakkisini, vicdanı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n tekâmülünü, akıl ve fikrin inkişaf ve terakkisini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telkîh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eden yani aşılayan,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şeriatlardır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;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vücud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veren,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tekliftir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; hayat veren,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peygamberlerin gönderilmesidir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; ilham eden,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dinlerdir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. Eğer bu noktalar olmasaydı,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insan hayvan olarak kalacaktı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insandaki 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bu kadar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kemalât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-ı vicdaniye ve ahlâk-ı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hasene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tamamen yok olurlardı.”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İ:164</w:t>
      </w:r>
    </w:p>
    <w:p w:rsidR="0040317D" w:rsidRPr="00785F28" w:rsidRDefault="00742EA5">
      <w:pPr>
        <w:spacing w:before="130"/>
      </w:pP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“</w:t>
      </w:r>
      <w:proofErr w:type="spellStart"/>
      <w:proofErr w:type="gramStart"/>
      <w:r w:rsidRPr="00785F28">
        <w:rPr>
          <w:rFonts w:ascii="Calibri" w:hAnsi="Calibri" w:cs="Calibri"/>
          <w:color w:val="000000"/>
          <w:sz w:val="24"/>
          <w:szCs w:val="24"/>
        </w:rPr>
        <w:t>ehl</w:t>
      </w:r>
      <w:proofErr w:type="spellEnd"/>
      <w:proofErr w:type="gramEnd"/>
      <w:r w:rsidRPr="00785F28">
        <w:rPr>
          <w:rFonts w:ascii="Calibri" w:hAnsi="Calibri" w:cs="Calibri"/>
          <w:color w:val="000000"/>
          <w:sz w:val="24"/>
          <w:szCs w:val="24"/>
        </w:rPr>
        <w:t xml:space="preserve">-i imana hücum eden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ehl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-i dalalet, -bu asır cemaat zamanı olduğu cihetiyle-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cem'iyet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komitecilik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mayesiyle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bir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şahs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-ı manevî ve bir ruh-u habis olmuş,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Müslüman âlemindeki v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icdan-ı umumî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kalb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-i küllîyi bozuyor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. Ve avamın taklidî olan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itikadlarını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himaye eden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İslâmî perde-i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ulviyeyi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yırtıyor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  <w:u w:val="single"/>
        </w:rPr>
        <w:footnoteReference w:id="8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hayat-ı imaniyeyi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  <w:u w:val="single"/>
        </w:rPr>
        <w:footnoteReference w:id="9"/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yaşatan</w:t>
      </w:r>
      <w:r w:rsidRPr="00785F28">
        <w:rPr>
          <w:rFonts w:ascii="Calibri" w:hAnsi="Calibri" w:cs="Calibri"/>
          <w:color w:val="000000"/>
          <w:sz w:val="24"/>
          <w:szCs w:val="24"/>
        </w:rPr>
        <w:t>,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10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an'ane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ile gelen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hissiyat-ı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mütevâriseyi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yandırıyor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Herbir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müslüman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tek başıyla bu dehşetli yangından kurtulmaya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me'yusane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çabalarken, Risale-i Nur Hızır gibi imdada yetişti.”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K:55</w:t>
      </w:r>
    </w:p>
    <w:p w:rsidR="0040317D" w:rsidRPr="00785F28" w:rsidRDefault="00742EA5">
      <w:pPr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i/>
          <w:iCs/>
          <w:color w:val="000000"/>
          <w:sz w:val="24"/>
          <w:szCs w:val="24"/>
        </w:rPr>
        <w:t>(</w:t>
      </w:r>
      <w:r w:rsidRPr="00785F28">
        <w:rPr>
          <w:rFonts w:ascii="Calibri" w:hAnsi="Calibri" w:cs="Calibri"/>
          <w:i/>
          <w:iCs/>
          <w:sz w:val="24"/>
          <w:szCs w:val="24"/>
        </w:rPr>
        <w:t xml:space="preserve">Fitne zamanında </w:t>
      </w:r>
      <w:proofErr w:type="spellStart"/>
      <w:r w:rsidRPr="00785F28">
        <w:rPr>
          <w:rFonts w:ascii="Calibri" w:hAnsi="Calibri" w:cs="Calibri"/>
          <w:i/>
          <w:iCs/>
          <w:sz w:val="24"/>
          <w:szCs w:val="24"/>
        </w:rPr>
        <w:t>tahkikî</w:t>
      </w:r>
      <w:proofErr w:type="spellEnd"/>
      <w:r w:rsidRPr="00785F28">
        <w:rPr>
          <w:rFonts w:ascii="Calibri" w:hAnsi="Calibri" w:cs="Calibri"/>
          <w:i/>
          <w:iCs/>
          <w:sz w:val="24"/>
          <w:szCs w:val="24"/>
        </w:rPr>
        <w:t xml:space="preserve"> iman çaredir. B</w:t>
      </w:r>
      <w:r w:rsidRPr="00785F28">
        <w:rPr>
          <w:rFonts w:ascii="Calibri" w:hAnsi="Calibri" w:cs="Calibri"/>
          <w:i/>
          <w:iCs/>
          <w:sz w:val="24"/>
          <w:szCs w:val="24"/>
        </w:rPr>
        <w:t xml:space="preserve">akınız: </w:t>
      </w:r>
      <w:r w:rsidRPr="00785F28">
        <w:rPr>
          <w:rFonts w:ascii="Calibri" w:eastAsia="Times New Roman" w:hAnsi="Calibri" w:cs="Calibri"/>
          <w:i/>
          <w:iCs/>
          <w:sz w:val="24"/>
          <w:szCs w:val="24"/>
        </w:rPr>
        <w:t>İslam Prensipleri Ansiklopedisi Fitne maddesi 986.</w:t>
      </w:r>
      <w:r w:rsidRPr="00785F28">
        <w:rPr>
          <w:rFonts w:ascii="Calibri" w:hAnsi="Calibri" w:cs="Calibri"/>
          <w:i/>
          <w:iCs/>
          <w:sz w:val="24"/>
          <w:szCs w:val="24"/>
        </w:rPr>
        <w:t>p. C</w:t>
      </w:r>
      <w:r w:rsidRPr="00785F28">
        <w:rPr>
          <w:rFonts w:ascii="Calibri" w:hAnsi="Calibri" w:cs="Calibri"/>
          <w:i/>
          <w:iCs/>
          <w:sz w:val="24"/>
          <w:szCs w:val="24"/>
        </w:rPr>
        <w:t xml:space="preserve">emaat-ı </w:t>
      </w:r>
      <w:proofErr w:type="spellStart"/>
      <w:r w:rsidRPr="00785F28">
        <w:rPr>
          <w:rFonts w:ascii="Calibri" w:hAnsi="Calibri" w:cs="Calibri"/>
          <w:i/>
          <w:iCs/>
          <w:sz w:val="24"/>
          <w:szCs w:val="24"/>
        </w:rPr>
        <w:t>müsbete’nin</w:t>
      </w:r>
      <w:proofErr w:type="spellEnd"/>
      <w:r w:rsidRPr="00785F28">
        <w:rPr>
          <w:rFonts w:ascii="Calibri" w:hAnsi="Calibri" w:cs="Calibri"/>
          <w:i/>
          <w:iCs/>
          <w:sz w:val="24"/>
          <w:szCs w:val="24"/>
        </w:rPr>
        <w:t xml:space="preserve"> de </w:t>
      </w:r>
      <w:r w:rsidRPr="00785F28">
        <w:rPr>
          <w:rFonts w:ascii="Calibri" w:hAnsi="Calibri" w:cs="Calibri"/>
          <w:i/>
          <w:iCs/>
          <w:sz w:val="24"/>
          <w:szCs w:val="24"/>
        </w:rPr>
        <w:t>varlığı gerek B</w:t>
      </w:r>
      <w:r w:rsidRPr="00785F28">
        <w:rPr>
          <w:rFonts w:ascii="Calibri" w:hAnsi="Calibri" w:cs="Calibri"/>
          <w:i/>
          <w:iCs/>
          <w:sz w:val="24"/>
          <w:szCs w:val="24"/>
        </w:rPr>
        <w:t xml:space="preserve">akınız: </w:t>
      </w:r>
      <w:r w:rsidRPr="00785F28">
        <w:rPr>
          <w:rFonts w:ascii="Calibri" w:eastAsia="Times New Roman" w:hAnsi="Calibri" w:cs="Calibri"/>
          <w:i/>
          <w:iCs/>
          <w:sz w:val="24"/>
          <w:szCs w:val="24"/>
        </w:rPr>
        <w:t>İslam Prensipleri Ansiklopedisi Cemaat maddesi 525.</w:t>
      </w:r>
      <w:r w:rsidRPr="00785F28">
        <w:rPr>
          <w:rFonts w:ascii="Calibri" w:hAnsi="Calibri" w:cs="Calibri"/>
          <w:i/>
          <w:iCs/>
          <w:sz w:val="24"/>
          <w:szCs w:val="24"/>
        </w:rPr>
        <w:t>p.</w:t>
      </w:r>
      <w:r w:rsidRPr="00785F28">
        <w:rPr>
          <w:rFonts w:ascii="Calibri" w:hAnsi="Calibri" w:cs="Calibri"/>
          <w:i/>
          <w:iCs/>
          <w:sz w:val="24"/>
          <w:szCs w:val="24"/>
        </w:rPr>
        <w:t>)</w:t>
      </w:r>
    </w:p>
    <w:p w:rsidR="0040317D" w:rsidRPr="00785F28" w:rsidRDefault="00742EA5">
      <w:pPr>
        <w:spacing w:before="130"/>
      </w:pPr>
      <w:r w:rsidRPr="00785F28">
        <w:rPr>
          <w:rFonts w:ascii="Calibri" w:hAnsi="Calibri" w:cs="Calibri"/>
          <w:sz w:val="24"/>
          <w:szCs w:val="24"/>
        </w:rPr>
        <w:t>“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Risale-i Nur, yalnız bir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cüz'î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tahribatı ve bir küçük haneyi tamir etmiyor. Belki küllî bir tahribatı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İslâmiyeti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içine alan ve dağlar büyüklüğünde taşları bulunan bir 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muhit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kal'ayı</w:t>
      </w:r>
      <w:proofErr w:type="spellEnd"/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11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tamir ediyor. Ve yalnız hususî bir kalbi ve has bir vicdanı ıslaha çalışmıyor, belki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bin seneden beri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  <w:u w:val="single"/>
        </w:rPr>
        <w:footnoteReference w:id="12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tedarik ve teraküm edilen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13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müfsid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âletler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ile dehşetli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rahnelenen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kalb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-i umumîyi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efkâr-ı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âmmeyi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umumun ve bahusus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avam-ı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mü'minînin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istinadgâhları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olan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İslâmî esasların ve cereyanların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şeairlerin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kırılması ile bozulmağa yüz tutan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vicdan-ı umumîyi</w:t>
      </w:r>
      <w:r w:rsidRPr="00785F28">
        <w:rPr>
          <w:rFonts w:ascii="Calibri" w:hAnsi="Calibri" w:cs="Calibri"/>
          <w:color w:val="000000"/>
          <w:sz w:val="24"/>
          <w:szCs w:val="24"/>
        </w:rPr>
        <w:t>,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14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Kur'an'ın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i'cazıyla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geniş yaralarını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Kur'anın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imanın ilâçları ile tedavi etmeğe çalışıyor.”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Ş:179</w:t>
      </w:r>
    </w:p>
    <w:p w:rsidR="0040317D" w:rsidRPr="00785F28" w:rsidRDefault="00742EA5">
      <w:pPr>
        <w:spacing w:before="130"/>
      </w:pPr>
      <w:r w:rsidRPr="00785F28">
        <w:rPr>
          <w:rFonts w:ascii="Calibri" w:hAnsi="Calibri" w:cs="Calibri"/>
          <w:color w:val="000000"/>
          <w:sz w:val="24"/>
          <w:szCs w:val="24"/>
        </w:rPr>
        <w:t>“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Asr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-ı Saadet</w:t>
      </w:r>
      <w:r w:rsidRPr="00785F28">
        <w:rPr>
          <w:rFonts w:ascii="Calibri" w:hAnsi="Calibri" w:cs="Calibri"/>
          <w:color w:val="000000"/>
          <w:sz w:val="24"/>
          <w:szCs w:val="24"/>
        </w:rPr>
        <w:t>te hayat-ı içtimaiy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e-i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insaniyenin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çarşısında,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15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kizb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şer ve küfür gibi maddeler, şekavet-i ebediye gibi neticeleri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Müseylime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Kezzab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gibi süflî maskaraları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tevlid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ettiğinden,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secaya-yı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âliye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hubb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-u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maâlîye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meftun olan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sahabelerin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zehr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>-i katilden kaçar gibi ondan ka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çmaları ve nefret etmeleri bedihîdir. Ve saadet-i ebediye gibi netice veren ve Resul-i Ekrem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Aleyhissalâtü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Vesselâm gibi nuranî meyveler gösteren sıdk ve hakka ve imana en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nâfi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' bir tiryak, en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kıymetdar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bir elmas gibi, o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fıtratları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sâfiye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seciyeleri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sâm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iye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olan sahabeler,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16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bütün kuvvetleriyle ve hissiyat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letaifleriyle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, onlara müşteri ve müştak olması zarurîdir. Halbuki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o zamandan sonra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, git gide ve gele gele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sıdk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kizb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ortasındaki mesafe azala azala</w:t>
      </w:r>
      <w:r w:rsidRPr="00785F28">
        <w:rPr>
          <w:rFonts w:ascii="Calibri" w:hAnsi="Calibri" w:cs="Calibri"/>
          <w:color w:val="000000"/>
          <w:sz w:val="24"/>
          <w:szCs w:val="24"/>
        </w:rPr>
        <w:t>, omuz-omuza geldi. Bir dükkânda,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17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ikisi beraber sa</w:t>
      </w:r>
      <w:r w:rsidRPr="00785F28">
        <w:rPr>
          <w:rFonts w:ascii="Calibri" w:hAnsi="Calibri" w:cs="Calibri"/>
          <w:color w:val="000000"/>
          <w:sz w:val="24"/>
          <w:szCs w:val="24"/>
        </w:rPr>
        <w:t>tılmağa başladığı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18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gibi, ahlâk-ı içtimaiye bozuldu. Propaganda-i siyaset, yalana fazla revaç verdi. Yalanın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müdhiş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çirkinliği gizlenip, doğruluğun parlak güzelliği görünmemeye başladığı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19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zamanda, kimin haddi var ki, sahabenin adalet ve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sıdk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ulviyet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h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akkaniyet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hususundaki kuvvetlerine, metanetlerine, takvalarına yetişebilsin veya derecelerinden geçsin.”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S:490</w:t>
      </w:r>
    </w:p>
    <w:p w:rsidR="0040317D" w:rsidRPr="00785F28" w:rsidRDefault="00742EA5">
      <w:pPr>
        <w:widowControl w:val="0"/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color w:val="000000"/>
          <w:sz w:val="24"/>
          <w:szCs w:val="24"/>
        </w:rPr>
        <w:t>“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O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necib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kavm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Arab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, zaman-ı cahiliyette bir ümmet-i ümmiye idi. Vaktaki içlerinden hak tecelli edip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istidad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-ı hissiyatları uyandı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da meydanda yol açan din-i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mübini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gördüklerinden umum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rağabat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meyilleri, yalnız dinin marifetine inhisar eylediler. Fakat 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kâinata olan nazarları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teşrihat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-ı hikemiye nazarıyla değil, belki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istitraden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yalnız istidlal için idi. Onların o hassas zevk-i tabiîlerine ilham eden, yalnız onların fıtratlarına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münasib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olan geniş ve ulvî </w:t>
      </w:r>
      <w:proofErr w:type="gramStart"/>
      <w:r w:rsidRPr="00785F28">
        <w:rPr>
          <w:rFonts w:ascii="Calibri" w:hAnsi="Calibri" w:cs="Calibri"/>
          <w:color w:val="000000"/>
          <w:sz w:val="24"/>
          <w:szCs w:val="24"/>
        </w:rPr>
        <w:t>muhitleri;</w:t>
      </w:r>
      <w:proofErr w:type="gram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safi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müstaid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olan </w:t>
      </w:r>
    </w:p>
    <w:p w:rsidR="0040317D" w:rsidRPr="00785F28" w:rsidRDefault="00742EA5">
      <w:pPr>
        <w:widowControl w:val="0"/>
        <w:spacing w:before="130"/>
      </w:pPr>
      <w:proofErr w:type="gram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fıtrat</w:t>
      </w:r>
      <w:proofErr w:type="gram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-ı asliy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eleri talim ve terbiye eden yalnız Kur'an idi</w:t>
      </w:r>
      <w:r w:rsidRPr="00785F28">
        <w:rPr>
          <w:rFonts w:ascii="Calibri" w:hAnsi="Calibri" w:cs="Calibri"/>
          <w:color w:val="000000"/>
          <w:sz w:val="24"/>
          <w:szCs w:val="24"/>
        </w:rPr>
        <w:t>.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20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Bundan sonra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kavm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Arab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sair akvamı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bel'ettiği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gibi, milel-i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sairenin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malûmatları dahi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müslüman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olmaya başladığından,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muharrefe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olan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İsrailiyat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ise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Vehb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Kâ'b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gibi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ülema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ehl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>-i kitabın İslâmiyetlerinin cihe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tiyle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Arabların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hazain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hayalâtına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bir mecra ve menfez bularak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o efkâr-ı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safiyeye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karıştılar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. Hem sonra da ihtiram dahi gördüler.”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Mu:18</w:t>
      </w:r>
    </w:p>
    <w:p w:rsidR="0040317D" w:rsidRPr="00785F28" w:rsidRDefault="00742EA5">
      <w:pPr>
        <w:spacing w:before="130"/>
        <w:jc w:val="center"/>
        <w:rPr>
          <w:rFonts w:ascii="Calibri" w:hAnsi="Calibri" w:cs="Calibri"/>
          <w:b/>
          <w:bCs/>
          <w:sz w:val="24"/>
          <w:szCs w:val="24"/>
        </w:rPr>
      </w:pPr>
      <w:r w:rsidRPr="00785F2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785F28">
        <w:rPr>
          <w:rFonts w:ascii="Calibri" w:hAnsi="Calibri" w:cs="Calibri"/>
          <w:color w:val="0000B0"/>
          <w:sz w:val="24"/>
          <w:szCs w:val="24"/>
        </w:rPr>
        <w:t>FITRAT-I SELİME VE VİCDAN-I KÂMİLE</w:t>
      </w:r>
    </w:p>
    <w:p w:rsidR="0040317D" w:rsidRPr="00785F28" w:rsidRDefault="00742EA5">
      <w:pPr>
        <w:widowControl w:val="0"/>
        <w:spacing w:before="130"/>
      </w:pPr>
      <w:r w:rsidRPr="00785F28">
        <w:rPr>
          <w:rFonts w:ascii="Calibri" w:hAnsi="Calibri" w:cs="Calibri"/>
          <w:i/>
          <w:iCs/>
          <w:sz w:val="24"/>
          <w:szCs w:val="24"/>
        </w:rPr>
        <w:t xml:space="preserve">Ey şarklılar </w:t>
      </w:r>
      <w:r w:rsidRPr="00785F28">
        <w:rPr>
          <w:rFonts w:ascii="Calibri" w:hAnsi="Calibri" w:cs="Calibri"/>
          <w:sz w:val="24"/>
          <w:szCs w:val="24"/>
        </w:rPr>
        <w:t>“…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sizler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bedevi olduğunuzdan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fıtrat-ı asliyeniz oldukça bozulmamış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olduğundan, 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21"/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İslâmiyetin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kudsî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milliyetine daha yakınsınız.”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Mü:67</w:t>
      </w:r>
    </w:p>
    <w:p w:rsidR="0040317D" w:rsidRPr="00785F28" w:rsidRDefault="00742EA5">
      <w:pPr>
        <w:spacing w:before="130"/>
        <w:rPr>
          <w:rFonts w:ascii="Calibri" w:hAnsi="Calibri" w:cs="Calibri"/>
          <w:sz w:val="24"/>
          <w:szCs w:val="24"/>
        </w:rPr>
      </w:pPr>
      <w:proofErr w:type="spellStart"/>
      <w:r w:rsidRPr="00785F28">
        <w:rPr>
          <w:rFonts w:ascii="Calibri" w:hAnsi="Calibri" w:cs="Calibri"/>
          <w:b/>
          <w:bCs/>
          <w:sz w:val="24"/>
          <w:szCs w:val="24"/>
        </w:rPr>
        <w:t>Asyanın</w:t>
      </w:r>
      <w:proofErr w:type="spellEnd"/>
      <w:r w:rsidRPr="00785F28">
        <w:rPr>
          <w:rFonts w:ascii="Calibri" w:hAnsi="Calibri" w:cs="Calibri"/>
          <w:b/>
          <w:bCs/>
          <w:sz w:val="24"/>
          <w:szCs w:val="24"/>
        </w:rPr>
        <w:t xml:space="preserve"> terakkisi…</w:t>
      </w:r>
      <w:bookmarkStart w:id="1" w:name="_GoBack"/>
      <w:bookmarkEnd w:id="1"/>
    </w:p>
    <w:p w:rsidR="0040317D" w:rsidRPr="00785F28" w:rsidRDefault="00742EA5">
      <w:pPr>
        <w:widowControl w:val="0"/>
        <w:spacing w:before="130"/>
      </w:pPr>
      <w:r w:rsidRPr="00785F28">
        <w:rPr>
          <w:rFonts w:ascii="Calibri" w:hAnsi="Calibri" w:cs="Calibri"/>
          <w:sz w:val="24"/>
          <w:szCs w:val="24"/>
        </w:rPr>
        <w:t>“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Ehl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-i tevhidin düsturu olan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tevhid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-i kelime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  <w:u w:val="single"/>
        </w:rPr>
        <w:footnoteReference w:id="22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zeminin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23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hasiyeti olan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itidal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ta'dil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mizac</w:t>
      </w:r>
      <w:proofErr w:type="spellEnd"/>
      <w:r w:rsidRPr="00785F28">
        <w:rPr>
          <w:rStyle w:val="DipnotSabitleyicisi"/>
          <w:rFonts w:ascii="Calibri" w:hAnsi="Calibri" w:cs="Calibri"/>
          <w:color w:val="000000"/>
          <w:sz w:val="24"/>
          <w:szCs w:val="24"/>
          <w:u w:val="single"/>
        </w:rPr>
        <w:footnoteReference w:id="24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zamanın ziyası olan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tenevvür-ü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ezhan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medeniyetin kanunu olan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telahuk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-u efkâr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bedeviyetin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lâzımı olan selâmet-i fıtrat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zaruretin semeresi olan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hafiflik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  <w:u w:val="single"/>
        </w:rPr>
        <w:footnoteReference w:id="25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cür'et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-i teşebbüs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ile mücehhez olan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istidad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-ı fıtrîdir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Mu:42</w:t>
      </w:r>
    </w:p>
    <w:p w:rsidR="0040317D" w:rsidRPr="00785F28" w:rsidRDefault="00742EA5">
      <w:pPr>
        <w:spacing w:before="130"/>
        <w:rPr>
          <w:rFonts w:ascii="Calibri" w:hAnsi="Calibri" w:cs="Calibri"/>
          <w:b/>
          <w:bCs/>
          <w:sz w:val="24"/>
          <w:szCs w:val="24"/>
        </w:rPr>
      </w:pPr>
      <w:r w:rsidRPr="00785F28">
        <w:rPr>
          <w:rFonts w:ascii="Calibri" w:hAnsi="Calibri" w:cs="Calibri"/>
          <w:b/>
          <w:bCs/>
          <w:sz w:val="24"/>
          <w:szCs w:val="24"/>
        </w:rPr>
        <w:t>Devletin en mühim vazifesi…</w:t>
      </w:r>
    </w:p>
    <w:p w:rsidR="0040317D" w:rsidRPr="00785F28" w:rsidRDefault="00742EA5">
      <w:pPr>
        <w:spacing w:before="130"/>
      </w:pPr>
      <w:r w:rsidRPr="00785F28">
        <w:rPr>
          <w:rFonts w:ascii="Calibri" w:hAnsi="Calibri" w:cs="Calibri"/>
          <w:sz w:val="24"/>
          <w:szCs w:val="24"/>
        </w:rPr>
        <w:t>“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Eğer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şeair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İslâmiyeyi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bizzât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imtis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al etmek ve ettirmek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le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mana-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yı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hilafet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i dahi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vekaleten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deruhde</w:t>
      </w:r>
      <w:proofErr w:type="spellEnd"/>
      <w:r w:rsidRPr="00785F28">
        <w:rPr>
          <w:rStyle w:val="DipnotSabitleyicisi"/>
          <w:rFonts w:ascii="Calibri" w:hAnsi="Calibri" w:cs="Calibri"/>
          <w:color w:val="000000"/>
          <w:sz w:val="24"/>
          <w:szCs w:val="24"/>
          <w:u w:val="single"/>
        </w:rPr>
        <w:footnoteReference w:id="26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etmezse, hayat için dört şeye muhtaç fakat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an'ane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müstemirre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ile günde lâakal beş defa dine muhtaç olan şu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fıtratı bozulmayan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lehviyat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-ı medeniye ile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ihtiyacat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-ı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ruhiyesini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unutmayan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27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bu 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milletin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hacat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diniyesini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Meclis tatmin etmezse,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bilmecburiye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mana-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yı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hilafeti, tamamen kabul ettiğiniz isme ve lafza verecek.”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Ms:101</w:t>
      </w:r>
    </w:p>
    <w:p w:rsidR="0040317D" w:rsidRPr="00785F28" w:rsidRDefault="00742EA5">
      <w:pPr>
        <w:autoSpaceDE w:val="0"/>
        <w:spacing w:before="130"/>
      </w:pP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“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Kur'anın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tekrar edilen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hakikatları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bu kıymette olduğundan,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tekraratında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kuvvetli ve geniş bir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mu'cize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>-i maneviye bulun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masına fıtrat-ı selime şehadet eder. Meğer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maddiyyunluk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taunuyla maraz-ı kalbe ve vicdan hastalığına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mübtela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ola...</w:t>
      </w:r>
      <w:r w:rsidRPr="00785F28">
        <w:rPr>
          <w:rFonts w:ascii="Calibri" w:hAnsi="Calibri" w:cs="Calibri"/>
          <w:color w:val="FF0000"/>
          <w:sz w:val="28"/>
          <w:szCs w:val="28"/>
          <w:lang w:val="en-US"/>
        </w:rPr>
        <w:t xml:space="preserve"> </w:t>
      </w:r>
      <w:r w:rsidRPr="00785F28">
        <w:rPr>
          <w:rFonts w:ascii="Calibri" w:hAnsi="Calibri" w:cs="Calibri"/>
          <w:color w:val="FF0000"/>
          <w:sz w:val="28"/>
          <w:szCs w:val="28"/>
          <w:rtl/>
          <w:lang w:val="en-US"/>
        </w:rPr>
        <w:t>قَدْ يُنْكِرُ الْمَرْءُ ضَوْءَ الشَّمْسِ مِنْ رَمَدٍ ٭ وَ يُنْكِرُ الْفَمُ طَعْمَ الْمَاءِ مِنْ سَقَمٍ</w:t>
      </w:r>
      <w:r w:rsidRPr="00785F28">
        <w:rPr>
          <w:rFonts w:ascii="Calibri" w:hAnsi="Calibri" w:cs="Calibri"/>
          <w:color w:val="FF0000"/>
          <w:sz w:val="28"/>
          <w:szCs w:val="28"/>
          <w:lang w:val="en-US"/>
        </w:rPr>
        <w:t xml:space="preserve"> </w:t>
      </w:r>
      <w:r w:rsidRPr="00785F28">
        <w:rPr>
          <w:rFonts w:ascii="Calibri" w:hAnsi="Calibri" w:cs="Calibri"/>
          <w:color w:val="000000"/>
          <w:sz w:val="24"/>
          <w:szCs w:val="24"/>
        </w:rPr>
        <w:t>kaidesine dâhil olur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</w:rPr>
        <w:footnoteReference w:id="28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Ş:252</w:t>
      </w:r>
    </w:p>
    <w:p w:rsidR="0040317D" w:rsidRPr="00785F28" w:rsidRDefault="00742EA5">
      <w:pPr>
        <w:widowControl w:val="0"/>
        <w:spacing w:before="130"/>
      </w:pP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“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Vicdanın anasır-ı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erbaası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ruhun dört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havassı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olan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irade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zihin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his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latife-i Rabbaniye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herbirinin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bir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gayat-ül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gayatı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var: İradenin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ibadetullah</w:t>
      </w:r>
      <w:r w:rsidRPr="00785F28">
        <w:rPr>
          <w:rFonts w:ascii="Calibri" w:hAnsi="Calibri" w:cs="Calibri"/>
          <w:color w:val="000000"/>
          <w:sz w:val="24"/>
          <w:szCs w:val="24"/>
        </w:rPr>
        <w:t>tır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. Zihnin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marifetullah</w:t>
      </w:r>
      <w:r w:rsidRPr="00785F28">
        <w:rPr>
          <w:rFonts w:ascii="Calibri" w:hAnsi="Calibri" w:cs="Calibri"/>
          <w:color w:val="000000"/>
          <w:sz w:val="24"/>
          <w:szCs w:val="24"/>
        </w:rPr>
        <w:t>tır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. Hissin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muhabbetullah</w:t>
      </w:r>
      <w:r w:rsidRPr="00785F28">
        <w:rPr>
          <w:rFonts w:ascii="Calibri" w:hAnsi="Calibri" w:cs="Calibri"/>
          <w:color w:val="000000"/>
          <w:sz w:val="24"/>
          <w:szCs w:val="24"/>
        </w:rPr>
        <w:t>tır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. Latifenin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müşahedetullah</w:t>
      </w:r>
      <w:r w:rsidRPr="00785F28">
        <w:rPr>
          <w:rFonts w:ascii="Calibri" w:hAnsi="Calibri" w:cs="Calibri"/>
          <w:color w:val="000000"/>
          <w:sz w:val="24"/>
          <w:szCs w:val="24"/>
        </w:rPr>
        <w:t>tır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>. Takva denilen ibadet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-i kâ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mile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, dördünü tazammun eder.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Şeriat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  <w:u w:val="single"/>
        </w:rPr>
        <w:footnoteReference w:id="29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şunları hem </w:t>
      </w:r>
      <w:proofErr w:type="spellStart"/>
      <w:proofErr w:type="gramStart"/>
      <w:r w:rsidRPr="00785F28">
        <w:rPr>
          <w:rFonts w:ascii="Calibri" w:hAnsi="Calibri" w:cs="Calibri"/>
          <w:color w:val="000000"/>
          <w:sz w:val="24"/>
          <w:szCs w:val="24"/>
        </w:rPr>
        <w:t>tenmiye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>,</w:t>
      </w:r>
      <w:proofErr w:type="gramEnd"/>
      <w:r w:rsidRPr="00785F28">
        <w:rPr>
          <w:rFonts w:ascii="Calibri" w:hAnsi="Calibri" w:cs="Calibri"/>
          <w:color w:val="000000"/>
          <w:sz w:val="24"/>
          <w:szCs w:val="24"/>
        </w:rPr>
        <w:t xml:space="preserve"> hem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tehzib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, hem bu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gayat-ül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gayata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sevkeder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H:136</w:t>
      </w:r>
    </w:p>
    <w:p w:rsidR="0040317D" w:rsidRPr="00785F28" w:rsidRDefault="00742EA5">
      <w:pPr>
        <w:widowControl w:val="0"/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color w:val="000000"/>
          <w:sz w:val="24"/>
          <w:szCs w:val="24"/>
        </w:rPr>
        <w:t xml:space="preserve">“Hem din; saadetin ziyasıdır,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hissin ulviyeti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dir,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vicdanın selâmeti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dir.”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Mü:19</w:t>
      </w:r>
    </w:p>
    <w:p w:rsidR="0040317D" w:rsidRPr="00785F28" w:rsidRDefault="00742EA5">
      <w:pPr>
        <w:widowControl w:val="0"/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color w:val="000000"/>
          <w:sz w:val="24"/>
          <w:szCs w:val="24"/>
        </w:rPr>
        <w:t xml:space="preserve">“Kur'an,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fıtrat-ı selime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cihetiyle musaddaktır. Eğer bir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ârıza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bir maraz olmazsa;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herbir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fıtrat-ı selime onu tasdik eder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Çünki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itminan-ı vicdan ve istirahat-ı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kalb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, onun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envârıyla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olur. Demek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fıtrat-ı selime</w:t>
      </w:r>
      <w:r w:rsidRPr="00785F28">
        <w:rPr>
          <w:rFonts w:ascii="Calibri" w:hAnsi="Calibri" w:cs="Calibri"/>
          <w:color w:val="000000"/>
          <w:sz w:val="24"/>
          <w:szCs w:val="24"/>
        </w:rPr>
        <w:t>, vicdanın itminanı şehadetiyle, onu tasdik ediyor. Evet fıtrat, lisa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n-ı haliyle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Kur'ana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der: "Fıtratımızın kemali sensiz olamaz!" Şu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hakikatı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çok yerlerde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isbat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etmişiz.”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M:190</w:t>
      </w:r>
    </w:p>
    <w:p w:rsidR="0040317D" w:rsidRPr="00785F28" w:rsidRDefault="00742EA5">
      <w:pPr>
        <w:spacing w:before="130"/>
        <w:jc w:val="center"/>
      </w:pPr>
      <w:r w:rsidRPr="00785F28">
        <w:rPr>
          <w:rFonts w:ascii="Calibri" w:hAnsi="Calibri" w:cs="Calibri"/>
          <w:color w:val="0000B0"/>
          <w:sz w:val="24"/>
          <w:szCs w:val="24"/>
        </w:rPr>
        <w:t>İNSANIN İNSANİYETİ</w:t>
      </w:r>
      <w:r w:rsidRPr="00785F28">
        <w:rPr>
          <w:rStyle w:val="DipnotSabitleyicisi"/>
          <w:rFonts w:ascii="Calibri" w:hAnsi="Calibri" w:cs="Calibri"/>
          <w:color w:val="0000B0"/>
          <w:sz w:val="24"/>
          <w:szCs w:val="24"/>
        </w:rPr>
        <w:footnoteReference w:id="30"/>
      </w:r>
      <w:r w:rsidRPr="00785F28">
        <w:rPr>
          <w:rFonts w:ascii="Calibri" w:hAnsi="Calibri" w:cs="Calibri"/>
          <w:color w:val="0000B0"/>
          <w:sz w:val="24"/>
          <w:szCs w:val="24"/>
        </w:rPr>
        <w:t xml:space="preserve"> HAKKI ARAR…</w:t>
      </w:r>
    </w:p>
    <w:p w:rsidR="0040317D" w:rsidRPr="00785F28" w:rsidRDefault="00742EA5">
      <w:pPr>
        <w:widowControl w:val="0"/>
        <w:spacing w:before="130"/>
      </w:pPr>
      <w:r w:rsidRPr="00785F28">
        <w:rPr>
          <w:rFonts w:ascii="Calibri" w:hAnsi="Calibri" w:cs="Calibri"/>
          <w:b/>
          <w:bCs/>
          <w:sz w:val="24"/>
          <w:szCs w:val="24"/>
        </w:rPr>
        <w:t>“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Mükerrem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olan insan,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insaniyetin cevheri itibariyle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  <w:u w:val="single"/>
        </w:rPr>
        <w:footnoteReference w:id="31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daima hakkı satın almak istiyor ve daima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hakikatı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arıyor ve d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aima maksadı saadettir. Fakat bâtıl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dalal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ise, hakkı arıyorken haberi olmadan eline düşer.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Hakikatın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madenini kazarken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ihtiyarsız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bâtıl onun başına düşer. Veyahut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hakikatı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bulmaktan muztar veya tahsil-i haktan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haib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oldukça,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asıl fıtratı ve vicdanı ve fi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kri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; muhal ve gayr-ı makul bildiği bir emri, nazar-ı sathî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tebaî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ile kabulüne mecbur oluyor.”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Mu:124</w:t>
      </w:r>
    </w:p>
    <w:p w:rsidR="0040317D" w:rsidRPr="00785F28" w:rsidRDefault="00742EA5">
      <w:pPr>
        <w:spacing w:before="130"/>
      </w:pPr>
      <w:r w:rsidRPr="00785F28">
        <w:rPr>
          <w:rFonts w:ascii="Calibri" w:hAnsi="Calibri" w:cs="Calibri"/>
          <w:sz w:val="24"/>
          <w:szCs w:val="24"/>
        </w:rPr>
        <w:t>“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İnsandaki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istidad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ebede nâzırdır. Eğer istersen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insaniyetin cevherine</w:t>
      </w:r>
      <w:r w:rsidRPr="00785F28">
        <w:rPr>
          <w:rStyle w:val="DipnotSabitleyicisi"/>
          <w:rFonts w:ascii="Calibri" w:hAnsi="Calibri" w:cs="Calibri"/>
          <w:color w:val="000000"/>
          <w:sz w:val="24"/>
          <w:szCs w:val="24"/>
          <w:u w:val="single"/>
        </w:rPr>
        <w:footnoteReference w:id="32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nâtıkıyetin</w:t>
      </w:r>
      <w:proofErr w:type="spellEnd"/>
      <w:r w:rsidRPr="00785F28">
        <w:rPr>
          <w:rStyle w:val="DipnotSabitleyicisi"/>
          <w:rFonts w:ascii="Calibri" w:hAnsi="Calibri" w:cs="Calibri"/>
          <w:color w:val="000000"/>
          <w:sz w:val="24"/>
          <w:szCs w:val="24"/>
          <w:u w:val="single"/>
        </w:rPr>
        <w:footnoteReference w:id="33"/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kıymetine ve istidadın muktezasına teemmül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tedkik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et. Sonra d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a o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cevher-i insaniyetin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en küçük ve en hasis hizmetkârı olan hayale bak, gör... Yanına git ve de: "Ey hayal ağa!.. Beşaret </w:t>
      </w:r>
      <w:proofErr w:type="gramStart"/>
      <w:r w:rsidRPr="00785F28">
        <w:rPr>
          <w:rFonts w:ascii="Calibri" w:hAnsi="Calibri" w:cs="Calibri"/>
          <w:color w:val="000000"/>
          <w:sz w:val="24"/>
          <w:szCs w:val="24"/>
        </w:rPr>
        <w:t>sana!.</w:t>
      </w:r>
      <w:proofErr w:type="gramEnd"/>
      <w:r w:rsidRPr="00785F28">
        <w:rPr>
          <w:rFonts w:ascii="Calibri" w:hAnsi="Calibri" w:cs="Calibri"/>
          <w:color w:val="000000"/>
          <w:sz w:val="24"/>
          <w:szCs w:val="24"/>
        </w:rPr>
        <w:t xml:space="preserve"> Dünya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mâfîhanın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saltanatı milyonlar sene ömür ile beraber sana verilecektir, fakat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akibetin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dönmemeksizin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fena ve ademdir." Acaba hayal sana nasıl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mukabele edecek?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Âyâ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istibşar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sürur veyahut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telehhüf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tahassürle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cevab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verecektir?”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Mu:138</w:t>
      </w:r>
    </w:p>
    <w:p w:rsidR="0040317D" w:rsidRPr="00785F28" w:rsidRDefault="00742EA5">
      <w:pPr>
        <w:spacing w:before="130"/>
        <w:jc w:val="center"/>
        <w:rPr>
          <w:rFonts w:ascii="Calibri" w:hAnsi="Calibri" w:cs="Calibri"/>
          <w:color w:val="0000B0"/>
          <w:sz w:val="24"/>
          <w:szCs w:val="24"/>
        </w:rPr>
      </w:pPr>
      <w:r w:rsidRPr="00785F28">
        <w:rPr>
          <w:rFonts w:ascii="Calibri" w:hAnsi="Calibri" w:cs="Calibri"/>
          <w:color w:val="0000B0"/>
          <w:sz w:val="24"/>
          <w:szCs w:val="24"/>
        </w:rPr>
        <w:t>HAKİKİ MEDENİYET İNSANİYET DEMEKTİR</w:t>
      </w:r>
    </w:p>
    <w:p w:rsidR="0040317D" w:rsidRPr="00785F28" w:rsidRDefault="00742EA5">
      <w:pPr>
        <w:autoSpaceDE w:val="0"/>
        <w:spacing w:before="130"/>
        <w:rPr>
          <w:rFonts w:ascii="Calibri" w:hAnsi="Calibri" w:cs="Calibri"/>
        </w:rPr>
      </w:pPr>
      <w:r w:rsidRPr="00785F28">
        <w:rPr>
          <w:rFonts w:ascii="Calibri" w:hAnsi="Calibri" w:cs="Calibri"/>
          <w:color w:val="000000"/>
          <w:sz w:val="24"/>
          <w:szCs w:val="24"/>
        </w:rPr>
        <w:t xml:space="preserve">“Ey ihvan-ı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müslimîn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!.. Hal, lisan-ı hal ile bize beşaret veriyor ki: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Sırr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-ı </w:t>
      </w:r>
      <w:r w:rsidRPr="00785F28">
        <w:rPr>
          <w:rFonts w:ascii="Calibri" w:hAnsi="Calibri" w:cs="Calibri"/>
          <w:color w:val="FF0000"/>
          <w:sz w:val="28"/>
          <w:szCs w:val="28"/>
          <w:rtl/>
          <w:lang w:val="en-US"/>
        </w:rPr>
        <w:t>قَدْ جَاءَ الْحَقُّ وَ زَهَقَ الْبَاطِلُ</w:t>
      </w:r>
      <w:r w:rsidRPr="00785F28">
        <w:rPr>
          <w:rFonts w:ascii="Calibri" w:hAnsi="Calibri" w:cs="Calibri"/>
          <w:color w:val="FF0000"/>
          <w:sz w:val="28"/>
          <w:szCs w:val="28"/>
          <w:lang w:val="en-US"/>
        </w:rPr>
        <w:t xml:space="preserve"> </w:t>
      </w:r>
      <w:r w:rsidRPr="00785F28">
        <w:rPr>
          <w:rFonts w:ascii="Calibri" w:hAnsi="Calibri" w:cs="Calibri"/>
          <w:color w:val="000000"/>
          <w:sz w:val="24"/>
          <w:szCs w:val="24"/>
        </w:rPr>
        <w:t>boyn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unu kaldırmış, el ile istikbale işaret edip, yüksek ses ile ilân ediyor ki: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Dehre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tabayi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'-i beşere,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damen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-i kıyamete kadar hâkim olacak, yalnız âlem-i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kevnde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adalet-i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ezeliyenin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tecelli ve timsali olan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hakikat-ı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İslâmiyettir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ki, asıl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insaniyet-i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kübra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d</w:t>
      </w:r>
      <w:r w:rsidRPr="00785F28">
        <w:rPr>
          <w:rFonts w:ascii="Calibri" w:hAnsi="Calibri" w:cs="Calibri"/>
          <w:color w:val="000000"/>
          <w:sz w:val="24"/>
          <w:szCs w:val="24"/>
        </w:rPr>
        <w:t>enilen şey odur.</w:t>
      </w:r>
    </w:p>
    <w:p w:rsidR="0040317D" w:rsidRPr="00785F28" w:rsidRDefault="00742EA5">
      <w:pPr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İnsaniyet-i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suğra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denilen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mehasin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-i medeniyet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, onun mukaddemesidir.”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Mu:38</w:t>
      </w:r>
    </w:p>
    <w:p w:rsidR="0040317D" w:rsidRPr="00785F28" w:rsidRDefault="00742EA5">
      <w:pPr>
        <w:widowControl w:val="0"/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color w:val="000000"/>
          <w:sz w:val="24"/>
          <w:szCs w:val="24"/>
        </w:rPr>
        <w:t xml:space="preserve">“Medeniyetten istifam, sizi düşündürecek. Evet böyle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istibdad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sefahete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zilletle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memzuç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medeniyete,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bedeviyeti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tercih ediyorum. Bu medeniyet, eşhası fakir ve s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efih ve ahlâksız eder. Fakat hakikî medeniyet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nev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'-i insanın terakki ve tekemmülüne ve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mahiyet-i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nev'iyesinin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kuvveden fiile çıkmasına hizmet ettiğinden, bu nokta-i nazardan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medeniyeti istemek, insaniyeti istemektir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D:48</w:t>
      </w:r>
    </w:p>
    <w:p w:rsidR="0040317D" w:rsidRPr="00785F28" w:rsidRDefault="00742EA5">
      <w:pPr>
        <w:widowControl w:val="0"/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color w:val="000000"/>
          <w:sz w:val="24"/>
          <w:szCs w:val="24"/>
        </w:rPr>
        <w:t>“…güneş gibi parlak, her ruhun ma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şukası ve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cevher-i insaniyetin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küfvü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o hürriyettir ki: Saadet-saray-ı medeniyette oturmuş ve marifet ve fazilet ve İslâmiyet terbiyesiyle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hulleleriyle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mütezeyyine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olan hürriyettir.”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Mü:22</w:t>
      </w:r>
    </w:p>
    <w:p w:rsidR="0040317D" w:rsidRPr="00785F28" w:rsidRDefault="00742EA5">
      <w:pPr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sz w:val="24"/>
          <w:szCs w:val="24"/>
        </w:rPr>
        <w:t>“…</w:t>
      </w:r>
      <w:r w:rsidRPr="00785F28">
        <w:rPr>
          <w:rFonts w:ascii="Calibri" w:hAnsi="Calibri" w:cs="Calibri"/>
          <w:color w:val="000000"/>
          <w:sz w:val="24"/>
          <w:szCs w:val="24"/>
        </w:rPr>
        <w:t>Cennet'in bir tarlası ve deposu, bu âlemdeki hüsünleri ve hasen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atları ve nurları mahsul veren âlem-i İslâmiyet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hakikatlı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insaniyet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;”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Ş:603</w:t>
      </w:r>
    </w:p>
    <w:p w:rsidR="0040317D" w:rsidRPr="00785F28" w:rsidRDefault="00742EA5">
      <w:pPr>
        <w:spacing w:before="13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Dünya savaşında insanlığı korumaya çalışanların durumu…</w:t>
      </w:r>
    </w:p>
    <w:p w:rsidR="0040317D" w:rsidRPr="00785F28" w:rsidRDefault="00742EA5">
      <w:pPr>
        <w:widowControl w:val="0"/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color w:val="000000"/>
          <w:sz w:val="24"/>
          <w:szCs w:val="24"/>
        </w:rPr>
        <w:t xml:space="preserve">“Eğer o felâketi çekenler,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mazlumların imdadına koşanlar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istirahat-ı beşeriye için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esasat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-ı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diniyeyi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mukaddesat-ı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semaviyeyi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hukuk-u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insaniyeyi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muhafaza için mücadele edenler ise, elbette o fedakârlığın manevî ve uhrevî neticesi o kadar büyüktür ki; o musibeti onlar hakkında medar-ı şeref yapar, sevdirir.”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K:112</w:t>
      </w:r>
    </w:p>
    <w:p w:rsidR="0040317D" w:rsidRPr="00785F28" w:rsidRDefault="00742EA5">
      <w:pPr>
        <w:spacing w:before="130"/>
        <w:jc w:val="center"/>
        <w:rPr>
          <w:rFonts w:ascii="Calibri" w:hAnsi="Calibri" w:cs="Calibri"/>
          <w:color w:val="0000B0"/>
          <w:sz w:val="24"/>
          <w:szCs w:val="24"/>
        </w:rPr>
      </w:pPr>
      <w:r w:rsidRPr="00785F28">
        <w:rPr>
          <w:rFonts w:ascii="Calibri" w:hAnsi="Calibri" w:cs="Calibri"/>
          <w:color w:val="0000B0"/>
          <w:sz w:val="24"/>
          <w:szCs w:val="24"/>
        </w:rPr>
        <w:t>ALLAH’IN İHSAN ETTİĞİ İNSANİYET</w:t>
      </w:r>
    </w:p>
    <w:p w:rsidR="0040317D" w:rsidRPr="00785F28" w:rsidRDefault="00742EA5">
      <w:pPr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sz w:val="24"/>
          <w:szCs w:val="24"/>
        </w:rPr>
        <w:t>“…</w:t>
      </w:r>
      <w:r w:rsidRPr="00785F2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öyle 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bir insaniyet bize lütfetmiş ki, akıl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kalb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gibi çok âletleri ile hem maddî hem manevî âlemin nihayetsiz hediyelerinden zevk alır. Ve öyle bir İslâmiyet bize bildirmiş ki; âlem-i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gayb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âlem-i şehadetin nihayetsiz hazinelerinden nur alır. Ve öyle bir im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an hidayet etmiş ki, dünya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âhiret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âlemlerinin hasra gelmez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envârından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hediyelerinden tenevvür edip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müstefid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eder.”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Ş:169</w:t>
      </w:r>
    </w:p>
    <w:p w:rsidR="0040317D" w:rsidRPr="00785F28" w:rsidRDefault="00742EA5">
      <w:pPr>
        <w:spacing w:before="130"/>
        <w:jc w:val="center"/>
        <w:rPr>
          <w:rFonts w:ascii="Calibri" w:hAnsi="Calibri" w:cs="Calibri"/>
          <w:color w:val="0000B0"/>
          <w:sz w:val="24"/>
          <w:szCs w:val="24"/>
        </w:rPr>
      </w:pPr>
      <w:r w:rsidRPr="00785F28">
        <w:rPr>
          <w:rFonts w:ascii="Calibri" w:hAnsi="Calibri" w:cs="Calibri"/>
          <w:color w:val="0000B0"/>
          <w:sz w:val="24"/>
          <w:szCs w:val="24"/>
        </w:rPr>
        <w:t>İSLAMİYET VE İNSANİYET DÜŞMANLARI OLAN GADDAR İNSAN SINIFI DA 3.BİR SINIF İNSANLARDIR</w:t>
      </w:r>
    </w:p>
    <w:p w:rsidR="0040317D" w:rsidRDefault="00742EA5">
      <w:pPr>
        <w:spacing w:before="130"/>
        <w:rPr>
          <w:rFonts w:ascii="Calibri" w:hAnsi="Calibri" w:cs="Calibri"/>
          <w:sz w:val="24"/>
          <w:szCs w:val="24"/>
        </w:rPr>
      </w:pPr>
      <w:r w:rsidRPr="00785F28">
        <w:rPr>
          <w:rFonts w:ascii="Calibri" w:hAnsi="Calibri" w:cs="Calibri"/>
          <w:color w:val="000000"/>
          <w:sz w:val="24"/>
          <w:szCs w:val="24"/>
        </w:rPr>
        <w:t>Evet</w:t>
      </w:r>
      <w:r w:rsidRPr="00785F28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“Risale-i Nur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şakirdlerinin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pek çok takdir ve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tahsine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şâyan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ders-i imanda toplanmalarına, "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</w:rPr>
        <w:t>cem'iyet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-i siyasiye" namını verenler, elbette ve herhalde ya gayet fena bir surette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aldanmış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veya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gayet gaddar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bir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anarşisttir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ki, hem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insaniyete vahşiyane düşmanlık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eder,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hem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İslâmiyet'e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nemrudane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adavet eder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, hem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hayat-ı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içtimaiyeye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anarşiliğin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 en bozuk ve mütereddi tavrıyla husumet eder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bu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vatana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millete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ve hâkimiyet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 xml:space="preserve">-i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İslâmiyeye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ve </w:t>
      </w:r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dinî mukaddesata</w:t>
      </w:r>
      <w:r w:rsidRPr="00785F28">
        <w:rPr>
          <w:rFonts w:ascii="Calibri" w:hAnsi="Calibri" w:cs="Calibri"/>
          <w:color w:val="000000"/>
          <w:sz w:val="24"/>
          <w:szCs w:val="24"/>
        </w:rPr>
        <w:t xml:space="preserve"> karşı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mürtedane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mütemerridane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85F28">
        <w:rPr>
          <w:rFonts w:ascii="Calibri" w:hAnsi="Calibri" w:cs="Calibri"/>
          <w:color w:val="000000"/>
          <w:sz w:val="24"/>
          <w:szCs w:val="24"/>
          <w:u w:val="single"/>
        </w:rPr>
        <w:t>anudane</w:t>
      </w:r>
      <w:proofErr w:type="spellEnd"/>
      <w:r w:rsidRPr="00785F28">
        <w:rPr>
          <w:rFonts w:ascii="Calibri" w:hAnsi="Calibri" w:cs="Calibri"/>
          <w:color w:val="000000"/>
          <w:sz w:val="24"/>
          <w:szCs w:val="24"/>
        </w:rPr>
        <w:t xml:space="preserve"> mücadele eder.” 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Ş:28</w:t>
      </w:r>
      <w:r w:rsidRPr="00785F28">
        <w:rPr>
          <w:rFonts w:ascii="Calibri" w:hAnsi="Calibri" w:cs="Calibri"/>
          <w:b/>
          <w:bCs/>
          <w:color w:val="000000"/>
          <w:sz w:val="24"/>
          <w:szCs w:val="24"/>
        </w:rPr>
        <w:t>8</w:t>
      </w:r>
    </w:p>
    <w:p w:rsidR="0040317D" w:rsidRDefault="0040317D">
      <w:pPr>
        <w:spacing w:before="13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40317D" w:rsidRDefault="0040317D">
      <w:pPr>
        <w:spacing w:before="120"/>
        <w:jc w:val="center"/>
        <w:rPr>
          <w:rFonts w:ascii="Calibri" w:hAnsi="Calibri" w:cs="Calibri"/>
          <w:sz w:val="24"/>
          <w:szCs w:val="24"/>
        </w:rPr>
      </w:pPr>
    </w:p>
    <w:p w:rsidR="0040317D" w:rsidRDefault="0040317D">
      <w:pPr>
        <w:spacing w:before="120"/>
        <w:jc w:val="center"/>
        <w:rPr>
          <w:rFonts w:ascii="Calibri" w:hAnsi="Calibri" w:cs="Calibri"/>
          <w:sz w:val="24"/>
          <w:szCs w:val="24"/>
        </w:rPr>
      </w:pPr>
    </w:p>
    <w:p w:rsidR="0040317D" w:rsidRDefault="0040317D">
      <w:pPr>
        <w:spacing w:before="120"/>
        <w:jc w:val="center"/>
        <w:rPr>
          <w:rFonts w:ascii="Calibri" w:hAnsi="Calibri" w:cs="Calibri"/>
          <w:sz w:val="24"/>
          <w:szCs w:val="24"/>
        </w:rPr>
      </w:pPr>
    </w:p>
    <w:p w:rsidR="0040317D" w:rsidRDefault="0040317D">
      <w:pPr>
        <w:spacing w:before="120"/>
        <w:jc w:val="center"/>
        <w:rPr>
          <w:rFonts w:ascii="Calibri" w:hAnsi="Calibri" w:cs="Calibri"/>
          <w:sz w:val="24"/>
          <w:szCs w:val="24"/>
        </w:rPr>
      </w:pPr>
    </w:p>
    <w:sectPr w:rsidR="0040317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EA5" w:rsidRDefault="00742EA5">
      <w:r>
        <w:separator/>
      </w:r>
    </w:p>
  </w:endnote>
  <w:endnote w:type="continuationSeparator" w:id="0">
    <w:p w:rsidR="00742EA5" w:rsidRDefault="0074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EA5" w:rsidRDefault="00742EA5">
      <w:r>
        <w:separator/>
      </w:r>
    </w:p>
  </w:footnote>
  <w:footnote w:type="continuationSeparator" w:id="0">
    <w:p w:rsidR="00742EA5" w:rsidRDefault="00742EA5">
      <w:r>
        <w:continuationSeparator/>
      </w:r>
    </w:p>
  </w:footnote>
  <w:footnote w:id="1">
    <w:p w:rsidR="0040317D" w:rsidRPr="00785F28" w:rsidRDefault="00742EA5"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Yani, nebatî hayattır.</w:t>
      </w:r>
    </w:p>
  </w:footnote>
  <w:footnote w:id="2">
    <w:p w:rsidR="0040317D" w:rsidRPr="00785F28" w:rsidRDefault="00742EA5"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sz w:val="24"/>
          <w:szCs w:val="24"/>
        </w:rPr>
        <w:t>Marifetullah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ile.</w:t>
      </w:r>
    </w:p>
  </w:footnote>
  <w:footnote w:id="3">
    <w:p w:rsidR="0040317D" w:rsidRPr="00785F28" w:rsidRDefault="00742EA5"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 xml:space="preserve">Yani, </w:t>
      </w:r>
      <w:proofErr w:type="spellStart"/>
      <w:r w:rsidRPr="00785F28">
        <w:rPr>
          <w:rFonts w:ascii="Calibri" w:hAnsi="Calibri" w:cs="Calibri"/>
          <w:sz w:val="24"/>
          <w:szCs w:val="24"/>
        </w:rPr>
        <w:t>istidadlar</w:t>
      </w:r>
      <w:proofErr w:type="spellEnd"/>
    </w:p>
  </w:footnote>
  <w:footnote w:id="4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 xml:space="preserve">Yani, </w:t>
      </w:r>
      <w:proofErr w:type="spellStart"/>
      <w:r w:rsidRPr="00785F28">
        <w:rPr>
          <w:rFonts w:ascii="Calibri" w:hAnsi="Calibri" w:cs="Calibri"/>
          <w:sz w:val="24"/>
          <w:szCs w:val="24"/>
        </w:rPr>
        <w:t>şeair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-i </w:t>
      </w:r>
      <w:proofErr w:type="spellStart"/>
      <w:r w:rsidRPr="00785F28">
        <w:rPr>
          <w:rFonts w:ascii="Calibri" w:hAnsi="Calibri" w:cs="Calibri"/>
          <w:sz w:val="24"/>
          <w:szCs w:val="24"/>
        </w:rPr>
        <w:t>İslamiyenin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hükmettiği cemiyete</w:t>
      </w:r>
    </w:p>
  </w:footnote>
  <w:footnote w:id="5">
    <w:p w:rsidR="0040317D" w:rsidRPr="00785F28" w:rsidRDefault="00742EA5"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 xml:space="preserve">Yani, </w:t>
      </w:r>
      <w:proofErr w:type="spellStart"/>
      <w:r w:rsidRPr="00785F28">
        <w:rPr>
          <w:rFonts w:ascii="Calibri" w:hAnsi="Calibri" w:cs="Calibri"/>
          <w:sz w:val="24"/>
          <w:szCs w:val="24"/>
        </w:rPr>
        <w:t>bid’atların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istila ettiği cemiyetten gelse</w:t>
      </w:r>
    </w:p>
  </w:footnote>
  <w:footnote w:id="6">
    <w:p w:rsidR="0040317D" w:rsidRPr="00785F28" w:rsidRDefault="00742EA5"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sz w:val="24"/>
          <w:szCs w:val="24"/>
        </w:rPr>
        <w:t>Bid’atları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sz w:val="24"/>
          <w:szCs w:val="24"/>
        </w:rPr>
        <w:t>şeaire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çevirmekle</w:t>
      </w:r>
    </w:p>
  </w:footnote>
  <w:footnote w:id="7">
    <w:p w:rsidR="0040317D" w:rsidRPr="00785F28" w:rsidRDefault="00742EA5"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 xml:space="preserve">Bu vazifeyi idareciler yapar. </w:t>
      </w:r>
      <w:r w:rsidRPr="00785F28">
        <w:rPr>
          <w:rFonts w:ascii="Calibri" w:hAnsi="Calibri" w:cs="Calibri"/>
          <w:sz w:val="24"/>
          <w:szCs w:val="24"/>
        </w:rPr>
        <w:t xml:space="preserve">Sivil halk, mümkün olduğu kadar </w:t>
      </w:r>
      <w:proofErr w:type="spellStart"/>
      <w:r w:rsidRPr="00785F28">
        <w:rPr>
          <w:rFonts w:ascii="Calibri" w:hAnsi="Calibri" w:cs="Calibri"/>
          <w:sz w:val="24"/>
          <w:szCs w:val="24"/>
        </w:rPr>
        <w:t>bid’at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sahasından ve o tarz yaşayıştan uzak durur ve şahsî hayatında </w:t>
      </w:r>
      <w:proofErr w:type="spellStart"/>
      <w:r w:rsidRPr="00785F28">
        <w:rPr>
          <w:rFonts w:ascii="Calibri" w:hAnsi="Calibri" w:cs="Calibri"/>
          <w:sz w:val="24"/>
          <w:szCs w:val="24"/>
        </w:rPr>
        <w:t>şeaire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uygun yaşamaya </w:t>
      </w:r>
      <w:proofErr w:type="spellStart"/>
      <w:r w:rsidRPr="00785F28">
        <w:rPr>
          <w:rFonts w:ascii="Calibri" w:hAnsi="Calibri" w:cs="Calibri"/>
          <w:sz w:val="24"/>
          <w:szCs w:val="24"/>
        </w:rPr>
        <w:t>çalılşır</w:t>
      </w:r>
      <w:proofErr w:type="spellEnd"/>
      <w:r w:rsidRPr="00785F28">
        <w:rPr>
          <w:rFonts w:ascii="Calibri" w:hAnsi="Calibri" w:cs="Calibri"/>
          <w:sz w:val="24"/>
          <w:szCs w:val="24"/>
        </w:rPr>
        <w:t>.</w:t>
      </w:r>
    </w:p>
  </w:footnote>
  <w:footnote w:id="8">
    <w:p w:rsidR="0040317D" w:rsidRPr="00785F28" w:rsidRDefault="00742EA5"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Dinî hisleri bozuyor</w:t>
      </w:r>
    </w:p>
  </w:footnote>
  <w:footnote w:id="9">
    <w:p w:rsidR="0040317D" w:rsidRPr="00785F28" w:rsidRDefault="00742EA5"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 xml:space="preserve">İmanı yaşatan hissiyat-ı </w:t>
      </w:r>
      <w:proofErr w:type="spellStart"/>
      <w:r w:rsidRPr="00785F28">
        <w:rPr>
          <w:rFonts w:ascii="Calibri" w:hAnsi="Calibri" w:cs="Calibri"/>
          <w:sz w:val="24"/>
          <w:szCs w:val="24"/>
        </w:rPr>
        <w:t>mütevarise</w:t>
      </w:r>
      <w:proofErr w:type="spellEnd"/>
    </w:p>
  </w:footnote>
  <w:footnote w:id="10">
    <w:p w:rsidR="0040317D" w:rsidRPr="00785F28" w:rsidRDefault="00742EA5">
      <w:pPr>
        <w:spacing w:before="130"/>
        <w:rPr>
          <w:rFonts w:ascii="Calibri" w:hAnsi="Calibri"/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“Ve </w:t>
      </w:r>
      <w:proofErr w:type="spellStart"/>
      <w:r w:rsidRPr="00785F28">
        <w:rPr>
          <w:rFonts w:ascii="Calibri" w:eastAsia="Calibri" w:hAnsi="Calibri" w:cs="Calibri"/>
          <w:sz w:val="24"/>
          <w:szCs w:val="24"/>
        </w:rPr>
        <w:t>bilhâssa</w:t>
      </w:r>
      <w:proofErr w:type="spellEnd"/>
      <w:r w:rsidRPr="00785F28">
        <w:rPr>
          <w:rFonts w:ascii="Calibri" w:eastAsia="Calibri" w:hAnsi="Calibri" w:cs="Calibri"/>
          <w:sz w:val="24"/>
          <w:szCs w:val="24"/>
        </w:rPr>
        <w:t xml:space="preserve"> terbiye-i </w:t>
      </w:r>
      <w:proofErr w:type="spellStart"/>
      <w:r w:rsidRPr="00785F28">
        <w:rPr>
          <w:rFonts w:ascii="Calibri" w:eastAsia="Calibri" w:hAnsi="Calibri" w:cs="Calibri"/>
          <w:sz w:val="24"/>
          <w:szCs w:val="24"/>
        </w:rPr>
        <w:t>İslâmiye</w:t>
      </w:r>
      <w:proofErr w:type="spellEnd"/>
      <w:r w:rsidRPr="00785F28">
        <w:rPr>
          <w:rFonts w:ascii="Calibri" w:eastAsia="Calibri" w:hAnsi="Calibri" w:cs="Calibri"/>
          <w:sz w:val="24"/>
          <w:szCs w:val="24"/>
        </w:rPr>
        <w:t xml:space="preserve"> haricinde, </w:t>
      </w:r>
      <w:proofErr w:type="spellStart"/>
      <w:r w:rsidRPr="00785F28">
        <w:rPr>
          <w:rFonts w:ascii="Calibri" w:eastAsia="Calibri" w:hAnsi="Calibri" w:cs="Calibri"/>
          <w:sz w:val="24"/>
          <w:szCs w:val="24"/>
        </w:rPr>
        <w:t>müslüman</w:t>
      </w:r>
      <w:proofErr w:type="spellEnd"/>
      <w:r w:rsidRPr="00785F28">
        <w:rPr>
          <w:rFonts w:ascii="Calibri" w:eastAsia="Calibri" w:hAnsi="Calibri" w:cs="Calibri"/>
          <w:sz w:val="24"/>
          <w:szCs w:val="24"/>
        </w:rPr>
        <w:t xml:space="preserve"> namı alt</w:t>
      </w:r>
      <w:r w:rsidRPr="00785F28">
        <w:rPr>
          <w:rFonts w:ascii="Calibri" w:eastAsia="Calibri" w:hAnsi="Calibri" w:cs="Calibri"/>
          <w:sz w:val="24"/>
          <w:szCs w:val="24"/>
        </w:rPr>
        <w:t xml:space="preserve">ında olanlar, imandan gelen hürmet ve merhamet-i </w:t>
      </w:r>
      <w:proofErr w:type="spellStart"/>
      <w:r w:rsidRPr="00785F28">
        <w:rPr>
          <w:rFonts w:ascii="Calibri" w:eastAsia="Calibri" w:hAnsi="Calibri" w:cs="Calibri"/>
          <w:sz w:val="24"/>
          <w:szCs w:val="24"/>
        </w:rPr>
        <w:t>mütekabileyi</w:t>
      </w:r>
      <w:proofErr w:type="spellEnd"/>
      <w:r w:rsidRPr="00785F28">
        <w:rPr>
          <w:rFonts w:ascii="Calibri" w:eastAsia="Calibri" w:hAnsi="Calibri" w:cs="Calibri"/>
          <w:sz w:val="24"/>
          <w:szCs w:val="24"/>
        </w:rPr>
        <w:t xml:space="preserve"> bulamadıklarından bütün </w:t>
      </w:r>
      <w:proofErr w:type="spellStart"/>
      <w:r w:rsidRPr="00785F28">
        <w:rPr>
          <w:rFonts w:ascii="Calibri" w:eastAsia="Calibri" w:hAnsi="Calibri" w:cs="Calibri"/>
          <w:sz w:val="24"/>
          <w:szCs w:val="24"/>
        </w:rPr>
        <w:t>bütün</w:t>
      </w:r>
      <w:proofErr w:type="spellEnd"/>
      <w:r w:rsidRPr="00785F28">
        <w:rPr>
          <w:rFonts w:ascii="Calibri" w:eastAsia="Calibri" w:hAnsi="Calibri" w:cs="Calibri"/>
          <w:sz w:val="24"/>
          <w:szCs w:val="24"/>
        </w:rPr>
        <w:t xml:space="preserve"> saadet-i </w:t>
      </w:r>
      <w:proofErr w:type="spellStart"/>
      <w:r w:rsidRPr="00785F28">
        <w:rPr>
          <w:rFonts w:ascii="Calibri" w:eastAsia="Calibri" w:hAnsi="Calibri" w:cs="Calibri"/>
          <w:sz w:val="24"/>
          <w:szCs w:val="24"/>
        </w:rPr>
        <w:t>hayatiyeyi</w:t>
      </w:r>
      <w:proofErr w:type="spellEnd"/>
      <w:r w:rsidRPr="00785F28">
        <w:rPr>
          <w:rFonts w:ascii="Calibri" w:eastAsia="Calibri" w:hAnsi="Calibri" w:cs="Calibri"/>
          <w:sz w:val="24"/>
          <w:szCs w:val="24"/>
        </w:rPr>
        <w:t xml:space="preserve"> mahvediyor, Cehennem azabı çektiriyor.” </w:t>
      </w:r>
      <w:r w:rsidRPr="00785F28">
        <w:rPr>
          <w:rFonts w:ascii="Calibri" w:eastAsia="Calibri" w:hAnsi="Calibri" w:cs="Calibri"/>
          <w:b/>
          <w:bCs/>
          <w:sz w:val="24"/>
          <w:szCs w:val="24"/>
        </w:rPr>
        <w:t>Kastamonu Lahikası (252)</w:t>
      </w:r>
      <w:r w:rsidRPr="00785F28">
        <w:rPr>
          <w:rFonts w:ascii="Calibri" w:hAnsi="Calibri" w:cs="Calibri"/>
          <w:sz w:val="24"/>
          <w:szCs w:val="24"/>
        </w:rPr>
        <w:t xml:space="preserve"> </w:t>
      </w:r>
    </w:p>
    <w:p w:rsidR="0040317D" w:rsidRPr="00785F28" w:rsidRDefault="00742EA5">
      <w:pPr>
        <w:spacing w:before="130"/>
        <w:rPr>
          <w:rFonts w:ascii="Calibri" w:hAnsi="Calibri"/>
          <w:sz w:val="24"/>
          <w:szCs w:val="24"/>
        </w:rPr>
      </w:pPr>
      <w:r w:rsidRPr="00785F28">
        <w:rPr>
          <w:rFonts w:ascii="Calibri" w:hAnsi="Calibri" w:cs="Calibri"/>
          <w:i/>
          <w:iCs/>
          <w:sz w:val="24"/>
          <w:szCs w:val="24"/>
        </w:rPr>
        <w:t>(B</w:t>
      </w:r>
      <w:r w:rsidRPr="00785F28">
        <w:rPr>
          <w:rFonts w:ascii="Calibri" w:hAnsi="Calibri" w:cs="Calibri"/>
          <w:i/>
          <w:iCs/>
          <w:sz w:val="24"/>
          <w:szCs w:val="24"/>
        </w:rPr>
        <w:t xml:space="preserve">akınız: </w:t>
      </w:r>
      <w:r w:rsidRPr="00785F28">
        <w:rPr>
          <w:rFonts w:ascii="Calibri" w:eastAsia="Times New Roman" w:hAnsi="Calibri" w:cs="Calibri"/>
          <w:i/>
          <w:iCs/>
          <w:sz w:val="24"/>
          <w:szCs w:val="24"/>
        </w:rPr>
        <w:t xml:space="preserve">İslam Prensipleri Ansiklopedisi </w:t>
      </w:r>
      <w:r w:rsidR="00785F28" w:rsidRPr="00785F28">
        <w:rPr>
          <w:rFonts w:ascii="Calibri" w:eastAsia="Times New Roman" w:hAnsi="Calibri" w:cs="Calibri"/>
          <w:i/>
          <w:iCs/>
          <w:sz w:val="24"/>
          <w:szCs w:val="24"/>
        </w:rPr>
        <w:t>Namaz</w:t>
      </w:r>
      <w:r w:rsidRPr="00785F28">
        <w:rPr>
          <w:rFonts w:ascii="Calibri" w:eastAsia="Times New Roman" w:hAnsi="Calibri" w:cs="Calibri"/>
          <w:i/>
          <w:iCs/>
          <w:sz w:val="24"/>
          <w:szCs w:val="24"/>
        </w:rPr>
        <w:t xml:space="preserve"> maddesi 2804/1.p.son </w:t>
      </w:r>
      <w:proofErr w:type="spellStart"/>
      <w:r w:rsidRPr="00785F28">
        <w:rPr>
          <w:rFonts w:ascii="Calibri" w:eastAsia="Times New Roman" w:hAnsi="Calibri" w:cs="Calibri"/>
          <w:i/>
          <w:iCs/>
          <w:sz w:val="24"/>
          <w:szCs w:val="24"/>
        </w:rPr>
        <w:t>bend</w:t>
      </w:r>
      <w:proofErr w:type="spellEnd"/>
      <w:r w:rsidRPr="00785F28">
        <w:rPr>
          <w:rFonts w:ascii="Calibri" w:hAnsi="Calibri" w:cs="Calibri"/>
          <w:i/>
          <w:iCs/>
          <w:sz w:val="24"/>
          <w:szCs w:val="24"/>
        </w:rPr>
        <w:t>)</w:t>
      </w:r>
    </w:p>
  </w:footnote>
  <w:footnote w:id="11">
    <w:p w:rsidR="0040317D" w:rsidRPr="00785F28" w:rsidRDefault="00742EA5"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Yani, cemiyetin fabrikasyon tahribini</w:t>
      </w:r>
      <w:r w:rsidRPr="00785F28">
        <w:rPr>
          <w:rFonts w:ascii="Calibri" w:hAnsi="Calibri"/>
          <w:sz w:val="24"/>
          <w:szCs w:val="24"/>
        </w:rPr>
        <w:t xml:space="preserve"> </w:t>
      </w:r>
    </w:p>
  </w:footnote>
  <w:footnote w:id="12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Bu fitnenin benzeri olmamış</w:t>
      </w:r>
    </w:p>
  </w:footnote>
  <w:footnote w:id="13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Hazırlanan ve yaygınlaştırılan</w:t>
      </w:r>
    </w:p>
  </w:footnote>
  <w:footnote w:id="14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 xml:space="preserve">Yani, millî bünyede </w:t>
      </w:r>
      <w:proofErr w:type="spellStart"/>
      <w:r w:rsidRPr="00785F28">
        <w:rPr>
          <w:rFonts w:ascii="Calibri" w:hAnsi="Calibri" w:cs="Calibri"/>
          <w:sz w:val="24"/>
          <w:szCs w:val="24"/>
        </w:rPr>
        <w:t>selametli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kalbî hisler, istikametli düşünceleri ve </w:t>
      </w:r>
      <w:proofErr w:type="spellStart"/>
      <w:r w:rsidRPr="00785F28">
        <w:rPr>
          <w:rFonts w:ascii="Calibri" w:hAnsi="Calibri" w:cs="Calibri"/>
          <w:sz w:val="24"/>
          <w:szCs w:val="24"/>
        </w:rPr>
        <w:t>İslamî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fıtratın tahribini</w:t>
      </w:r>
    </w:p>
  </w:footnote>
  <w:footnote w:id="15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Yani, cemiyette</w:t>
      </w:r>
    </w:p>
  </w:footnote>
  <w:footnote w:id="16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 xml:space="preserve">Din-i hak geldikten sonraki </w:t>
      </w:r>
      <w:r w:rsidRPr="00785F28">
        <w:rPr>
          <w:rFonts w:ascii="Calibri" w:hAnsi="Calibri" w:cs="Calibri"/>
          <w:sz w:val="24"/>
          <w:szCs w:val="24"/>
        </w:rPr>
        <w:t xml:space="preserve">bozulma, fetretteki hale benzemez. Onun için mürtedin </w:t>
      </w:r>
      <w:proofErr w:type="spellStart"/>
      <w:r w:rsidRPr="00785F28">
        <w:rPr>
          <w:rFonts w:ascii="Calibri" w:hAnsi="Calibri" w:cs="Calibri"/>
          <w:sz w:val="24"/>
          <w:szCs w:val="24"/>
        </w:rPr>
        <w:t>hakk</w:t>
      </w:r>
      <w:proofErr w:type="spellEnd"/>
      <w:r w:rsidRPr="00785F28">
        <w:rPr>
          <w:rFonts w:ascii="Calibri" w:hAnsi="Calibri" w:cs="Calibri"/>
          <w:sz w:val="24"/>
          <w:szCs w:val="24"/>
        </w:rPr>
        <w:t>-ı hayatı yok.</w:t>
      </w:r>
    </w:p>
  </w:footnote>
  <w:footnote w:id="17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Beşerî münasebetlerde</w:t>
      </w:r>
    </w:p>
  </w:footnote>
  <w:footnote w:id="18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Yalan dahi doğru kadar rahatça ve sıkılmadan söylendiği</w:t>
      </w:r>
    </w:p>
  </w:footnote>
  <w:footnote w:id="19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Kalbî hislerde hassasiyetin kalmadığı</w:t>
      </w:r>
    </w:p>
  </w:footnote>
  <w:footnote w:id="20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Yani, İslam üzere olan fıtrat-ı asliyelerini yine İslam neş</w:t>
      </w:r>
      <w:r w:rsidRPr="00785F28">
        <w:rPr>
          <w:rFonts w:ascii="Calibri" w:hAnsi="Calibri" w:cs="Calibri"/>
          <w:sz w:val="24"/>
          <w:szCs w:val="24"/>
        </w:rPr>
        <w:t>vünema veriyordu</w:t>
      </w:r>
    </w:p>
  </w:footnote>
  <w:footnote w:id="21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 xml:space="preserve">Yani, </w:t>
      </w:r>
      <w:proofErr w:type="spellStart"/>
      <w:r w:rsidRPr="00785F28">
        <w:rPr>
          <w:rFonts w:ascii="Calibri" w:hAnsi="Calibri" w:cs="Calibri"/>
          <w:sz w:val="24"/>
          <w:szCs w:val="24"/>
        </w:rPr>
        <w:t>bedevîyetten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sz w:val="24"/>
          <w:szCs w:val="24"/>
        </w:rPr>
        <w:t>bugünki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sz w:val="24"/>
          <w:szCs w:val="24"/>
        </w:rPr>
        <w:t>mimsiz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medeniyete girmek </w:t>
      </w:r>
      <w:proofErr w:type="spellStart"/>
      <w:r w:rsidRPr="00785F28">
        <w:rPr>
          <w:rFonts w:ascii="Calibri" w:hAnsi="Calibri" w:cs="Calibri"/>
          <w:sz w:val="24"/>
          <w:szCs w:val="24"/>
        </w:rPr>
        <w:t>nisbetinde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fıtrat-ı asliyeyi bozar.</w:t>
      </w:r>
    </w:p>
  </w:footnote>
  <w:footnote w:id="22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Esaslarda birleşip kuvvet kazanma sebebi</w:t>
      </w:r>
    </w:p>
  </w:footnote>
  <w:footnote w:id="23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Asya kıtasının</w:t>
      </w:r>
    </w:p>
  </w:footnote>
  <w:footnote w:id="24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Fıtrî istikamet</w:t>
      </w:r>
    </w:p>
  </w:footnote>
  <w:footnote w:id="25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sz w:val="24"/>
          <w:szCs w:val="24"/>
        </w:rPr>
        <w:t>Fanteziyeden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uzak mütevazi hayat</w:t>
      </w:r>
    </w:p>
  </w:footnote>
  <w:footnote w:id="26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sz w:val="24"/>
          <w:szCs w:val="24"/>
        </w:rPr>
        <w:t>Zaif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de olsa, henüz o zaman hilafe</w:t>
      </w:r>
      <w:r w:rsidRPr="00785F28">
        <w:rPr>
          <w:rFonts w:ascii="Calibri" w:hAnsi="Calibri" w:cs="Calibri"/>
          <w:sz w:val="24"/>
          <w:szCs w:val="24"/>
        </w:rPr>
        <w:t xml:space="preserve">t </w:t>
      </w:r>
      <w:proofErr w:type="spellStart"/>
      <w:r w:rsidRPr="00785F28">
        <w:rPr>
          <w:rFonts w:ascii="Calibri" w:hAnsi="Calibri" w:cs="Calibri"/>
          <w:sz w:val="24"/>
          <w:szCs w:val="24"/>
        </w:rPr>
        <w:t>mevcud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olduğundan tahkim edilebilirdi.</w:t>
      </w:r>
    </w:p>
  </w:footnote>
  <w:footnote w:id="27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85F28">
        <w:rPr>
          <w:rFonts w:ascii="Calibri" w:hAnsi="Calibri" w:cs="Calibri"/>
          <w:sz w:val="24"/>
          <w:szCs w:val="24"/>
        </w:rPr>
        <w:t>Mimsiz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medeniyet dinî hassasiyeti köreltiyor.</w:t>
      </w:r>
    </w:p>
  </w:footnote>
  <w:footnote w:id="28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 xml:space="preserve">Yani, fıtrat-ı </w:t>
      </w:r>
      <w:proofErr w:type="spellStart"/>
      <w:r w:rsidRPr="00785F28">
        <w:rPr>
          <w:rFonts w:ascii="Calibri" w:hAnsi="Calibri" w:cs="Calibri"/>
          <w:sz w:val="24"/>
          <w:szCs w:val="24"/>
        </w:rPr>
        <w:t>selimeyi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kaybeden </w:t>
      </w:r>
      <w:proofErr w:type="spellStart"/>
      <w:r w:rsidRPr="00785F28">
        <w:rPr>
          <w:rFonts w:ascii="Calibri" w:hAnsi="Calibri" w:cs="Calibri"/>
          <w:sz w:val="24"/>
          <w:szCs w:val="24"/>
        </w:rPr>
        <w:t>hakikatın</w:t>
      </w:r>
      <w:proofErr w:type="spellEnd"/>
      <w:r w:rsidRPr="00785F28">
        <w:rPr>
          <w:rFonts w:ascii="Calibri" w:hAnsi="Calibri" w:cs="Calibri"/>
          <w:sz w:val="24"/>
          <w:szCs w:val="24"/>
        </w:rPr>
        <w:t xml:space="preserve"> kıymetini takdir edemez.</w:t>
      </w:r>
    </w:p>
  </w:footnote>
  <w:footnote w:id="29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Şeriata uymak</w:t>
      </w:r>
    </w:p>
  </w:footnote>
  <w:footnote w:id="30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Yani, fıtrat-ı asliyesi bozulmamış İnsan</w:t>
      </w:r>
    </w:p>
  </w:footnote>
  <w:footnote w:id="31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Yani, fıtrat-ı asliyesi</w:t>
      </w:r>
    </w:p>
  </w:footnote>
  <w:footnote w:id="32">
    <w:p w:rsidR="0040317D" w:rsidRPr="00785F28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Fıtrat-ı a</w:t>
      </w:r>
      <w:r w:rsidRPr="00785F28">
        <w:rPr>
          <w:rFonts w:ascii="Calibri" w:hAnsi="Calibri" w:cs="Calibri"/>
          <w:sz w:val="24"/>
          <w:szCs w:val="24"/>
        </w:rPr>
        <w:t>sliyesine</w:t>
      </w:r>
    </w:p>
  </w:footnote>
  <w:footnote w:id="33">
    <w:p w:rsidR="0040317D" w:rsidRDefault="00742EA5">
      <w:pPr>
        <w:rPr>
          <w:sz w:val="24"/>
          <w:szCs w:val="24"/>
        </w:rPr>
      </w:pPr>
      <w:r w:rsidRPr="00785F28">
        <w:rPr>
          <w:rStyle w:val="DipnotKarakterleri"/>
        </w:rPr>
        <w:footnoteRef/>
      </w:r>
      <w:r w:rsidRPr="00785F28">
        <w:rPr>
          <w:rFonts w:ascii="Calibri" w:eastAsia="Calibri" w:hAnsi="Calibri" w:cs="Calibri"/>
          <w:sz w:val="24"/>
          <w:szCs w:val="24"/>
        </w:rPr>
        <w:t xml:space="preserve"> </w:t>
      </w:r>
      <w:r w:rsidRPr="00785F28">
        <w:rPr>
          <w:rFonts w:ascii="Calibri" w:hAnsi="Calibri" w:cs="Calibri"/>
          <w:sz w:val="24"/>
          <w:szCs w:val="24"/>
        </w:rPr>
        <w:t>Düşünme istidadının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7D"/>
    <w:rsid w:val="0040317D"/>
    <w:rsid w:val="00742EA5"/>
    <w:rsid w:val="0078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02E9"/>
  <w15:docId w15:val="{C3005C86-7601-4093-8D35-0BF45B1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Karakterleri">
    <w:name w:val="Dipnot Karakterleri"/>
    <w:qFormat/>
  </w:style>
  <w:style w:type="character" w:customStyle="1" w:styleId="DipnotSabitleyicisi">
    <w:name w:val="Dipnot Sabitleyicisi"/>
    <w:rPr>
      <w:vertAlign w:val="superscript"/>
    </w:rPr>
  </w:style>
  <w:style w:type="character" w:customStyle="1" w:styleId="SonnotSabitleyicisi">
    <w:name w:val="Sonnot Sabitleyicisi"/>
    <w:rPr>
      <w:vertAlign w:val="superscript"/>
    </w:rPr>
  </w:style>
  <w:style w:type="character" w:customStyle="1" w:styleId="SonnotKarakterleri">
    <w:name w:val="Sonnot Karakter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DipnotMetni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2005</Words>
  <Characters>11434</Characters>
  <Application>Microsoft Office Word</Application>
  <DocSecurity>0</DocSecurity>
  <Lines>95</Lines>
  <Paragraphs>26</Paragraphs>
  <ScaleCrop>false</ScaleCrop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Burak Sezgin</cp:lastModifiedBy>
  <cp:revision>4</cp:revision>
  <dcterms:created xsi:type="dcterms:W3CDTF">2019-06-06T11:26:00Z</dcterms:created>
  <dcterms:modified xsi:type="dcterms:W3CDTF">2019-10-18T23:56:00Z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